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09E2" w:rsidRDefault="006445F7" w:rsidP="00F9264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251950" cy="6537306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37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264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:rsidR="007C1D28" w:rsidRDefault="007C1D28" w:rsidP="007C1D28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C1D28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Пояснительная записка </w:t>
      </w:r>
    </w:p>
    <w:p w:rsidR="00256FA0" w:rsidRPr="00AD789A" w:rsidRDefault="00256FA0" w:rsidP="00256FA0">
      <w:pPr>
        <w:pStyle w:val="Style23"/>
        <w:widowControl/>
        <w:rPr>
          <w:rStyle w:val="FontStyle57"/>
        </w:rPr>
      </w:pPr>
      <w:r w:rsidRPr="00AD789A">
        <w:rPr>
          <w:rStyle w:val="FontStyle57"/>
        </w:rPr>
        <w:t>Федеральный базисный учебный план для образовательных учреждений Российской Федерации отводит 350 часов для обязательного изучения учебного предмета «История» на этапе основного общего образования, в том числе: в V, VI, VII, VIII и IX классах по 70 часов, из расчета 2 учебных часа в неделю.</w:t>
      </w:r>
    </w:p>
    <w:p w:rsidR="00256FA0" w:rsidRPr="00AD789A" w:rsidRDefault="00256FA0" w:rsidP="00256FA0">
      <w:pPr>
        <w:pStyle w:val="Style23"/>
        <w:widowControl/>
        <w:rPr>
          <w:rStyle w:val="FontStyle66"/>
        </w:rPr>
      </w:pPr>
      <w:r w:rsidRPr="00AD789A">
        <w:rPr>
          <w:rStyle w:val="FontStyle57"/>
        </w:rPr>
        <w:t>Данная программа рассчитана на 70 учебных часов, 2 часа в неделю</w:t>
      </w:r>
      <w:r>
        <w:rPr>
          <w:rStyle w:val="FontStyle57"/>
        </w:rPr>
        <w:t>.</w:t>
      </w:r>
    </w:p>
    <w:p w:rsidR="00256FA0" w:rsidRDefault="00611546" w:rsidP="00256FA0">
      <w:pPr>
        <w:jc w:val="both"/>
        <w:rPr>
          <w:rFonts w:ascii="Times New Roman" w:hAnsi="Times New Roman" w:cs="Times New Roman"/>
          <w:sz w:val="24"/>
          <w:szCs w:val="24"/>
        </w:rPr>
      </w:pPr>
      <w:r w:rsidRPr="00AD3D78">
        <w:rPr>
          <w:rFonts w:ascii="Times New Roman" w:hAnsi="Times New Roman" w:cs="Times New Roman"/>
          <w:sz w:val="24"/>
          <w:szCs w:val="24"/>
        </w:rPr>
        <w:t>В связи с тем, что уроки в 5</w:t>
      </w:r>
      <w:r w:rsidR="004F4DA6">
        <w:rPr>
          <w:rFonts w:ascii="Times New Roman" w:hAnsi="Times New Roman" w:cs="Times New Roman"/>
          <w:sz w:val="24"/>
          <w:szCs w:val="24"/>
        </w:rPr>
        <w:t xml:space="preserve"> классе приходятся на 02.05,09.05 – праздничные дни, </w:t>
      </w:r>
      <w:r w:rsidR="00256FA0" w:rsidRPr="00AD3D78">
        <w:rPr>
          <w:rFonts w:ascii="Times New Roman" w:hAnsi="Times New Roman" w:cs="Times New Roman"/>
          <w:sz w:val="24"/>
          <w:szCs w:val="24"/>
        </w:rPr>
        <w:t xml:space="preserve"> по п</w:t>
      </w:r>
      <w:r w:rsidR="004F4DA6">
        <w:rPr>
          <w:rFonts w:ascii="Times New Roman" w:hAnsi="Times New Roman" w:cs="Times New Roman"/>
          <w:sz w:val="24"/>
          <w:szCs w:val="24"/>
        </w:rPr>
        <w:t xml:space="preserve">лану будет проведено </w:t>
      </w:r>
      <w:r w:rsidR="00AD3D78" w:rsidRPr="00AD3D78">
        <w:rPr>
          <w:rFonts w:ascii="Times New Roman" w:hAnsi="Times New Roman" w:cs="Times New Roman"/>
          <w:sz w:val="24"/>
          <w:szCs w:val="24"/>
        </w:rPr>
        <w:t xml:space="preserve"> – 68 уроков</w:t>
      </w:r>
      <w:r w:rsidR="00256FA0" w:rsidRPr="00AD3D78">
        <w:rPr>
          <w:rFonts w:ascii="Times New Roman" w:hAnsi="Times New Roman" w:cs="Times New Roman"/>
          <w:sz w:val="24"/>
          <w:szCs w:val="24"/>
        </w:rPr>
        <w:t>. Часы сокр</w:t>
      </w:r>
      <w:r w:rsidR="00AD3D78" w:rsidRPr="00AD3D78">
        <w:rPr>
          <w:rFonts w:ascii="Times New Roman" w:hAnsi="Times New Roman" w:cs="Times New Roman"/>
          <w:sz w:val="24"/>
          <w:szCs w:val="24"/>
        </w:rPr>
        <w:t>ащены за счет итогового повторения</w:t>
      </w:r>
      <w:r w:rsidR="00256FA0" w:rsidRPr="00AD3D78">
        <w:rPr>
          <w:rFonts w:ascii="Times New Roman" w:hAnsi="Times New Roman" w:cs="Times New Roman"/>
          <w:sz w:val="24"/>
          <w:szCs w:val="24"/>
        </w:rPr>
        <w:t>. Теоретическая часть представлена в полном объеме.</w:t>
      </w:r>
    </w:p>
    <w:p w:rsidR="0006575E" w:rsidRPr="001B7D45" w:rsidRDefault="001B7D45" w:rsidP="001B7D45">
      <w:pPr>
        <w:tabs>
          <w:tab w:val="left" w:pos="102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Тематическое планирование</w:t>
      </w:r>
    </w:p>
    <w:tbl>
      <w:tblPr>
        <w:tblStyle w:val="a6"/>
        <w:tblW w:w="0" w:type="auto"/>
        <w:tblLook w:val="04A0"/>
      </w:tblPr>
      <w:tblGrid>
        <w:gridCol w:w="1101"/>
        <w:gridCol w:w="6291"/>
        <w:gridCol w:w="3697"/>
        <w:gridCol w:w="3697"/>
      </w:tblGrid>
      <w:tr w:rsidR="0006575E" w:rsidRPr="001B7D45" w:rsidTr="0006575E">
        <w:tc>
          <w:tcPr>
            <w:tcW w:w="1101" w:type="dxa"/>
          </w:tcPr>
          <w:p w:rsidR="0006575E" w:rsidRPr="001B7D45" w:rsidRDefault="0006575E" w:rsidP="0006575E">
            <w:pPr>
              <w:tabs>
                <w:tab w:val="left" w:pos="1020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B7D45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6291" w:type="dxa"/>
          </w:tcPr>
          <w:p w:rsidR="0006575E" w:rsidRPr="001B7D45" w:rsidRDefault="0006575E" w:rsidP="0006575E">
            <w:pPr>
              <w:tabs>
                <w:tab w:val="left" w:pos="1020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B7D45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3697" w:type="dxa"/>
          </w:tcPr>
          <w:p w:rsidR="0006575E" w:rsidRPr="001B7D45" w:rsidRDefault="0006575E" w:rsidP="0006575E">
            <w:pPr>
              <w:tabs>
                <w:tab w:val="left" w:pos="1020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B7D45">
              <w:rPr>
                <w:rFonts w:ascii="Times New Roman" w:hAnsi="Times New Roman"/>
                <w:b/>
                <w:sz w:val="24"/>
                <w:szCs w:val="24"/>
              </w:rPr>
              <w:t>Количество часов</w:t>
            </w:r>
          </w:p>
        </w:tc>
        <w:tc>
          <w:tcPr>
            <w:tcW w:w="3697" w:type="dxa"/>
          </w:tcPr>
          <w:p w:rsidR="0006575E" w:rsidRPr="001B7D45" w:rsidRDefault="0006575E" w:rsidP="0006575E">
            <w:pPr>
              <w:tabs>
                <w:tab w:val="left" w:pos="1020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B7D45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  <w:t>Контрольные работы и проверочные работы</w:t>
            </w:r>
          </w:p>
        </w:tc>
      </w:tr>
      <w:tr w:rsidR="0006575E" w:rsidRPr="001B7D45" w:rsidTr="0006575E">
        <w:tc>
          <w:tcPr>
            <w:tcW w:w="1101" w:type="dxa"/>
          </w:tcPr>
          <w:p w:rsidR="0006575E" w:rsidRPr="001B7D45" w:rsidRDefault="0006575E" w:rsidP="0006575E">
            <w:pPr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1B7D4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291" w:type="dxa"/>
          </w:tcPr>
          <w:p w:rsidR="0006575E" w:rsidRPr="001B7D45" w:rsidRDefault="0006575E" w:rsidP="0006575E">
            <w:pPr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1B7D4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Введение</w:t>
            </w:r>
          </w:p>
        </w:tc>
        <w:tc>
          <w:tcPr>
            <w:tcW w:w="3697" w:type="dxa"/>
          </w:tcPr>
          <w:p w:rsidR="0006575E" w:rsidRPr="001B7D45" w:rsidRDefault="0006575E" w:rsidP="0006575E">
            <w:pPr>
              <w:tabs>
                <w:tab w:val="left" w:pos="1020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B7D4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3697" w:type="dxa"/>
          </w:tcPr>
          <w:p w:rsidR="0006575E" w:rsidRPr="001B7D45" w:rsidRDefault="0006575E" w:rsidP="0006575E">
            <w:pPr>
              <w:tabs>
                <w:tab w:val="left" w:pos="1020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6575E" w:rsidRPr="001B7D45" w:rsidTr="0006575E">
        <w:tc>
          <w:tcPr>
            <w:tcW w:w="1101" w:type="dxa"/>
          </w:tcPr>
          <w:p w:rsidR="0006575E" w:rsidRPr="001B7D45" w:rsidRDefault="0006575E" w:rsidP="0006575E">
            <w:pPr>
              <w:spacing w:line="0" w:lineRule="atLeast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1B7D4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291" w:type="dxa"/>
          </w:tcPr>
          <w:p w:rsidR="0006575E" w:rsidRPr="001B7D45" w:rsidRDefault="0006575E" w:rsidP="0006575E">
            <w:pPr>
              <w:spacing w:line="0" w:lineRule="atLeast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1B7D4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Жизнь первобытных людей.</w:t>
            </w:r>
          </w:p>
        </w:tc>
        <w:tc>
          <w:tcPr>
            <w:tcW w:w="3697" w:type="dxa"/>
          </w:tcPr>
          <w:p w:rsidR="0006575E" w:rsidRPr="001B7D45" w:rsidRDefault="0006575E" w:rsidP="0006575E">
            <w:pPr>
              <w:tabs>
                <w:tab w:val="left" w:pos="1020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B7D4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3697" w:type="dxa"/>
          </w:tcPr>
          <w:p w:rsidR="0006575E" w:rsidRPr="001B7D45" w:rsidRDefault="0006575E" w:rsidP="0006575E">
            <w:pPr>
              <w:tabs>
                <w:tab w:val="left" w:pos="1020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6575E" w:rsidRPr="001B7D45" w:rsidTr="0006575E">
        <w:tc>
          <w:tcPr>
            <w:tcW w:w="1101" w:type="dxa"/>
          </w:tcPr>
          <w:p w:rsidR="0006575E" w:rsidRPr="001B7D45" w:rsidRDefault="0006575E" w:rsidP="0006575E">
            <w:pPr>
              <w:spacing w:line="0" w:lineRule="atLeast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1B7D4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3.</w:t>
            </w:r>
          </w:p>
        </w:tc>
        <w:tc>
          <w:tcPr>
            <w:tcW w:w="6291" w:type="dxa"/>
          </w:tcPr>
          <w:p w:rsidR="0006575E" w:rsidRPr="001B7D45" w:rsidRDefault="0006575E" w:rsidP="0006575E">
            <w:pPr>
              <w:spacing w:line="0" w:lineRule="atLeast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1B7D4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Древний Восток</w:t>
            </w:r>
          </w:p>
        </w:tc>
        <w:tc>
          <w:tcPr>
            <w:tcW w:w="3697" w:type="dxa"/>
          </w:tcPr>
          <w:p w:rsidR="0006575E" w:rsidRPr="001B7D45" w:rsidRDefault="0006575E" w:rsidP="0006575E">
            <w:pPr>
              <w:tabs>
                <w:tab w:val="left" w:pos="1020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B7D45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3697" w:type="dxa"/>
          </w:tcPr>
          <w:p w:rsidR="0006575E" w:rsidRPr="001B7D45" w:rsidRDefault="00F77048" w:rsidP="001B7D45">
            <w:pPr>
              <w:tabs>
                <w:tab w:val="left" w:pos="1020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1B7D45">
              <w:rPr>
                <w:rFonts w:ascii="Times New Roman" w:hAnsi="Times New Roman"/>
                <w:b/>
                <w:sz w:val="24"/>
                <w:szCs w:val="24"/>
              </w:rPr>
              <w:t>Контрольная работа №1. по теме « Древний Египет».</w:t>
            </w:r>
          </w:p>
          <w:p w:rsidR="00F77048" w:rsidRPr="001B7D45" w:rsidRDefault="00F77048" w:rsidP="001B7D45">
            <w:pPr>
              <w:tabs>
                <w:tab w:val="left" w:pos="1020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1B7D45">
              <w:rPr>
                <w:rFonts w:ascii="Times New Roman" w:hAnsi="Times New Roman"/>
                <w:b/>
                <w:sz w:val="24"/>
                <w:szCs w:val="24"/>
              </w:rPr>
              <w:t>Контрольная работа №2. по теме « Древний Восток».</w:t>
            </w:r>
          </w:p>
        </w:tc>
      </w:tr>
      <w:tr w:rsidR="0006575E" w:rsidRPr="001B7D45" w:rsidTr="0006575E">
        <w:tc>
          <w:tcPr>
            <w:tcW w:w="1101" w:type="dxa"/>
          </w:tcPr>
          <w:p w:rsidR="0006575E" w:rsidRPr="001B7D45" w:rsidRDefault="0006575E" w:rsidP="0006575E">
            <w:pPr>
              <w:spacing w:line="0" w:lineRule="atLeast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1B7D4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4.</w:t>
            </w:r>
          </w:p>
        </w:tc>
        <w:tc>
          <w:tcPr>
            <w:tcW w:w="6291" w:type="dxa"/>
          </w:tcPr>
          <w:p w:rsidR="0006575E" w:rsidRPr="001B7D45" w:rsidRDefault="0006575E" w:rsidP="0006575E">
            <w:pPr>
              <w:spacing w:line="0" w:lineRule="atLeast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1B7D4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Древняя Греция</w:t>
            </w:r>
          </w:p>
        </w:tc>
        <w:tc>
          <w:tcPr>
            <w:tcW w:w="3697" w:type="dxa"/>
          </w:tcPr>
          <w:p w:rsidR="0006575E" w:rsidRPr="001B7D45" w:rsidRDefault="0006575E" w:rsidP="0006575E">
            <w:pPr>
              <w:tabs>
                <w:tab w:val="left" w:pos="1020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B7D45"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  <w:tc>
          <w:tcPr>
            <w:tcW w:w="3697" w:type="dxa"/>
          </w:tcPr>
          <w:p w:rsidR="0006575E" w:rsidRPr="001B7D45" w:rsidRDefault="00F77048" w:rsidP="001B7D45">
            <w:pPr>
              <w:tabs>
                <w:tab w:val="left" w:pos="1020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1B7D45">
              <w:rPr>
                <w:rFonts w:ascii="Times New Roman" w:hAnsi="Times New Roman"/>
                <w:b/>
                <w:sz w:val="24"/>
                <w:szCs w:val="24"/>
              </w:rPr>
              <w:t>Контрольная работа</w:t>
            </w:r>
            <w:r w:rsidR="001B7D45" w:rsidRPr="001B7D45">
              <w:rPr>
                <w:rFonts w:ascii="Times New Roman" w:hAnsi="Times New Roman"/>
                <w:b/>
                <w:sz w:val="24"/>
                <w:szCs w:val="24"/>
              </w:rPr>
              <w:t xml:space="preserve"> №3.</w:t>
            </w:r>
            <w:r w:rsidRPr="001B7D45">
              <w:rPr>
                <w:rFonts w:ascii="Times New Roman" w:hAnsi="Times New Roman"/>
                <w:b/>
                <w:sz w:val="24"/>
                <w:szCs w:val="24"/>
              </w:rPr>
              <w:t xml:space="preserve"> по теме « Древняя Греция».</w:t>
            </w:r>
          </w:p>
          <w:p w:rsidR="001B7D45" w:rsidRPr="001B7D45" w:rsidRDefault="001B7D45" w:rsidP="001B7D45">
            <w:pPr>
              <w:tabs>
                <w:tab w:val="left" w:pos="1020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1B7D45">
              <w:rPr>
                <w:rFonts w:ascii="Times New Roman" w:hAnsi="Times New Roman"/>
                <w:b/>
                <w:sz w:val="24"/>
                <w:szCs w:val="24"/>
              </w:rPr>
              <w:t>Контрольная работа №4. по теме «Возвышение Афин в 5 веке до нашей эры. Македонские завоевания».</w:t>
            </w:r>
          </w:p>
        </w:tc>
      </w:tr>
      <w:tr w:rsidR="0006575E" w:rsidRPr="001B7D45" w:rsidTr="0006575E">
        <w:tc>
          <w:tcPr>
            <w:tcW w:w="1101" w:type="dxa"/>
          </w:tcPr>
          <w:p w:rsidR="0006575E" w:rsidRPr="001B7D45" w:rsidRDefault="0006575E" w:rsidP="0006575E">
            <w:pPr>
              <w:spacing w:line="0" w:lineRule="atLeast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1B7D4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6291" w:type="dxa"/>
          </w:tcPr>
          <w:p w:rsidR="0006575E" w:rsidRPr="001B7D45" w:rsidRDefault="0006575E" w:rsidP="0006575E">
            <w:pPr>
              <w:spacing w:line="0" w:lineRule="atLeast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1B7D45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Древний Рим</w:t>
            </w:r>
          </w:p>
        </w:tc>
        <w:tc>
          <w:tcPr>
            <w:tcW w:w="3697" w:type="dxa"/>
          </w:tcPr>
          <w:p w:rsidR="0006575E" w:rsidRPr="001B7D45" w:rsidRDefault="0006575E" w:rsidP="0006575E">
            <w:pPr>
              <w:tabs>
                <w:tab w:val="left" w:pos="1020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B7D45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3697" w:type="dxa"/>
          </w:tcPr>
          <w:p w:rsidR="0006575E" w:rsidRPr="001B7D45" w:rsidRDefault="001B7D45" w:rsidP="001B7D45">
            <w:pPr>
              <w:tabs>
                <w:tab w:val="left" w:pos="1020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1B7D45">
              <w:rPr>
                <w:rFonts w:ascii="Times New Roman" w:hAnsi="Times New Roman"/>
                <w:b/>
                <w:sz w:val="24"/>
                <w:szCs w:val="24"/>
              </w:rPr>
              <w:t>Контрольная работа №5.по теме:</w:t>
            </w:r>
            <w:r w:rsidRPr="001B7D45"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r w:rsidRPr="001B7D45">
              <w:rPr>
                <w:rFonts w:ascii="Times New Roman" w:hAnsi="Times New Roman"/>
                <w:b/>
                <w:sz w:val="24"/>
                <w:szCs w:val="24"/>
              </w:rPr>
              <w:t>Рим – сильнейшая держава и гражданские войны».</w:t>
            </w:r>
          </w:p>
          <w:p w:rsidR="001B7D45" w:rsidRPr="001B7D45" w:rsidRDefault="001B7D45" w:rsidP="001B7D45">
            <w:pPr>
              <w:tabs>
                <w:tab w:val="left" w:pos="1020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1B7D45">
              <w:rPr>
                <w:rFonts w:ascii="Times New Roman" w:hAnsi="Times New Roman"/>
                <w:b/>
                <w:sz w:val="24"/>
                <w:szCs w:val="24"/>
              </w:rPr>
              <w:t>Контрольная работа №6. по теме:</w:t>
            </w:r>
            <w:r w:rsidRPr="001B7D45"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r w:rsidRPr="001B7D45">
              <w:rPr>
                <w:rFonts w:ascii="Times New Roman" w:hAnsi="Times New Roman"/>
                <w:b/>
                <w:sz w:val="24"/>
                <w:szCs w:val="24"/>
              </w:rPr>
              <w:t>Римская империя в 1 век нашей эры».</w:t>
            </w:r>
          </w:p>
        </w:tc>
      </w:tr>
    </w:tbl>
    <w:p w:rsidR="0006575E" w:rsidRDefault="0006575E" w:rsidP="0006575E">
      <w:pPr>
        <w:tabs>
          <w:tab w:val="left" w:pos="1020"/>
        </w:tabs>
        <w:jc w:val="center"/>
        <w:rPr>
          <w:b/>
        </w:rPr>
      </w:pPr>
    </w:p>
    <w:p w:rsidR="00152852" w:rsidRPr="00152852" w:rsidRDefault="00152852" w:rsidP="0006575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152852" w:rsidRDefault="0006575E" w:rsidP="0015285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06575E">
        <w:rPr>
          <w:rFonts w:ascii="Times New Roman" w:eastAsia="Times New Roman" w:hAnsi="Times New Roman" w:cs="Times New Roman"/>
          <w:b/>
          <w:sz w:val="24"/>
          <w:szCs w:val="24"/>
        </w:rPr>
        <w:t>СОДЕРЖАНИЕ ИЗУЧЕНИЯ ПРЕДМЕТА</w:t>
      </w:r>
    </w:p>
    <w:p w:rsidR="00152852" w:rsidRDefault="00152852" w:rsidP="0015285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152852" w:rsidRPr="007C1D28" w:rsidRDefault="00152852" w:rsidP="00152852">
      <w:pPr>
        <w:spacing w:after="0" w:line="240" w:lineRule="auto"/>
        <w:ind w:left="720" w:firstLine="70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C1D28">
        <w:rPr>
          <w:rFonts w:ascii="Times New Roman" w:eastAsia="Times New Roman" w:hAnsi="Times New Roman" w:cs="Times New Roman"/>
          <w:b/>
          <w:sz w:val="24"/>
          <w:szCs w:val="24"/>
        </w:rPr>
        <w:t xml:space="preserve">История Древнего мира </w:t>
      </w:r>
    </w:p>
    <w:p w:rsidR="00152852" w:rsidRPr="007C1D28" w:rsidRDefault="00152852" w:rsidP="0015285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b/>
          <w:bCs/>
          <w:color w:val="000000"/>
          <w:spacing w:val="13"/>
          <w:sz w:val="24"/>
          <w:szCs w:val="24"/>
        </w:rPr>
        <w:t xml:space="preserve">Введение 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4"/>
          <w:sz w:val="24"/>
          <w:szCs w:val="24"/>
        </w:rPr>
        <w:lastRenderedPageBreak/>
        <w:t xml:space="preserve">Откуда мы знаем, как жили предки современных народов. Роль </w:t>
      </w:r>
      <w:r w:rsidRPr="007C1D28">
        <w:rPr>
          <w:rFonts w:ascii="Times New Roman" w:hAnsi="Times New Roman" w:cs="Times New Roman"/>
          <w:color w:val="000000"/>
          <w:spacing w:val="11"/>
          <w:sz w:val="24"/>
          <w:szCs w:val="24"/>
        </w:rPr>
        <w:t xml:space="preserve">археологических раскопок в изучении истории Древнего мира. </w:t>
      </w:r>
      <w:r w:rsidRPr="007C1D28">
        <w:rPr>
          <w:rFonts w:ascii="Times New Roman" w:hAnsi="Times New Roman" w:cs="Times New Roman"/>
          <w:color w:val="000000"/>
          <w:spacing w:val="4"/>
          <w:sz w:val="24"/>
          <w:szCs w:val="24"/>
        </w:rPr>
        <w:t>Древние сооружения как источник наших знаний о прошлом. Пред</w:t>
      </w:r>
      <w:r w:rsidRPr="007C1D28">
        <w:rPr>
          <w:rFonts w:ascii="Times New Roman" w:hAnsi="Times New Roman" w:cs="Times New Roman"/>
          <w:color w:val="000000"/>
          <w:spacing w:val="4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8"/>
          <w:sz w:val="24"/>
          <w:szCs w:val="24"/>
        </w:rPr>
        <w:t>ставление о письменных источниках.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13"/>
          <w:sz w:val="24"/>
          <w:szCs w:val="24"/>
        </w:rPr>
        <w:t xml:space="preserve">Счет лет в истории. Представление о счете времени по годам </w:t>
      </w:r>
      <w:r w:rsidRPr="007C1D28">
        <w:rPr>
          <w:rFonts w:ascii="Times New Roman" w:hAnsi="Times New Roman" w:cs="Times New Roman"/>
          <w:color w:val="000000"/>
          <w:spacing w:val="11"/>
          <w:sz w:val="24"/>
          <w:szCs w:val="24"/>
        </w:rPr>
        <w:t xml:space="preserve">в древних государствах. Представление о христианской эре. </w:t>
      </w:r>
      <w:r w:rsidRPr="007C1D28">
        <w:rPr>
          <w:rFonts w:ascii="Times New Roman" w:hAnsi="Times New Roman" w:cs="Times New Roman"/>
          <w:color w:val="000000"/>
          <w:spacing w:val="6"/>
          <w:sz w:val="24"/>
          <w:szCs w:val="24"/>
        </w:rPr>
        <w:t xml:space="preserve">Особенности обозначения дат до нашей эры («обратный» счет лет). </w:t>
      </w:r>
      <w:r w:rsidRPr="007C1D28">
        <w:rPr>
          <w:rFonts w:ascii="Times New Roman" w:hAnsi="Times New Roman" w:cs="Times New Roman"/>
          <w:color w:val="000000"/>
          <w:spacing w:val="12"/>
          <w:sz w:val="24"/>
          <w:szCs w:val="24"/>
        </w:rPr>
        <w:t>Понятия «год», «век (столетие)», «тысячелетие».</w:t>
      </w:r>
    </w:p>
    <w:p w:rsidR="00152852" w:rsidRPr="007C1D28" w:rsidRDefault="00152852" w:rsidP="00152852">
      <w:pPr>
        <w:shd w:val="clear" w:color="auto" w:fill="FFFFFF"/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pacing w:val="11"/>
          <w:sz w:val="24"/>
          <w:szCs w:val="24"/>
        </w:rPr>
      </w:pPr>
      <w:r w:rsidRPr="007C1D28">
        <w:rPr>
          <w:rFonts w:ascii="Times New Roman" w:hAnsi="Times New Roman" w:cs="Times New Roman"/>
          <w:b/>
          <w:sz w:val="24"/>
          <w:szCs w:val="24"/>
        </w:rPr>
        <w:t xml:space="preserve">Тема I. Жизнь первобытных людей. 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b/>
          <w:bCs/>
          <w:color w:val="000000"/>
          <w:spacing w:val="11"/>
          <w:sz w:val="24"/>
          <w:szCs w:val="24"/>
        </w:rPr>
        <w:t xml:space="preserve">Первобытные собиратели и охотники 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6"/>
          <w:sz w:val="24"/>
          <w:szCs w:val="24"/>
        </w:rPr>
        <w:t xml:space="preserve">Понятие «первобытные люди». Древнейшие люди; современные </w:t>
      </w:r>
      <w:r w:rsidRPr="007C1D28">
        <w:rPr>
          <w:rFonts w:ascii="Times New Roman" w:hAnsi="Times New Roman" w:cs="Times New Roman"/>
          <w:color w:val="000000"/>
          <w:spacing w:val="4"/>
          <w:sz w:val="24"/>
          <w:szCs w:val="24"/>
        </w:rPr>
        <w:t xml:space="preserve">представления о месте и времени их появления; облик, отсутствие </w:t>
      </w:r>
      <w:r w:rsidRPr="007C1D28">
        <w:rPr>
          <w:rFonts w:ascii="Times New Roman" w:hAnsi="Times New Roman" w:cs="Times New Roman"/>
          <w:color w:val="000000"/>
          <w:spacing w:val="8"/>
          <w:sz w:val="24"/>
          <w:szCs w:val="24"/>
        </w:rPr>
        <w:t xml:space="preserve">членораздельной речи; изготовление орудий как главное отличие </w:t>
      </w:r>
      <w:proofErr w:type="gramStart"/>
      <w:r w:rsidRPr="007C1D28">
        <w:rPr>
          <w:rFonts w:ascii="Times New Roman" w:hAnsi="Times New Roman" w:cs="Times New Roman"/>
          <w:color w:val="000000"/>
          <w:spacing w:val="8"/>
          <w:sz w:val="24"/>
          <w:szCs w:val="24"/>
        </w:rPr>
        <w:t>от</w:t>
      </w:r>
      <w:proofErr w:type="gramEnd"/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животных. Представление о присваивающем хозяйстве: собира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тельство и охота. Невозможность для людей прожить в одиночку. 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Овладение огнем.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Постепенное расселение людей в Евразии. Охота как главное </w:t>
      </w:r>
      <w:r w:rsidRPr="007C1D28">
        <w:rPr>
          <w:rFonts w:ascii="Times New Roman" w:hAnsi="Times New Roman" w:cs="Times New Roman"/>
          <w:color w:val="000000"/>
          <w:spacing w:val="6"/>
          <w:sz w:val="24"/>
          <w:szCs w:val="24"/>
        </w:rPr>
        <w:t xml:space="preserve">занятие. Изобретение одежды из звериных шкур, жилищ, копья </w:t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>и гарпуна, лука и стрел. Родовые общины охотников и собирате</w:t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>лей. Понятия «человек разумный», «родовая община».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4"/>
          <w:sz w:val="24"/>
          <w:szCs w:val="24"/>
        </w:rPr>
        <w:t xml:space="preserve">Возникновение искусства и религии. Изображение животных </w:t>
      </w:r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и человека. Представление о религиозных верованиях первобытных 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охотников и собирателей. Понятия «колдовской обряд», «душа», 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t>«страна мертвых».</w:t>
      </w:r>
    </w:p>
    <w:p w:rsidR="00152852" w:rsidRPr="007C1D28" w:rsidRDefault="00152852" w:rsidP="00152852">
      <w:pPr>
        <w:shd w:val="clear" w:color="auto" w:fill="FFFFFF"/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Первобытные земледельцы и скотоводы 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3"/>
          <w:sz w:val="24"/>
          <w:szCs w:val="24"/>
        </w:rPr>
        <w:t>Понятие «Западная Азия». Представление о зарождении произ</w:t>
      </w:r>
      <w:r w:rsidRPr="007C1D28">
        <w:rPr>
          <w:rFonts w:ascii="Times New Roman" w:hAnsi="Times New Roman" w:cs="Times New Roman"/>
          <w:color w:val="000000"/>
          <w:spacing w:val="-3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водящего хозяйства: земледелие и скотоводство, ремесла — гон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чарство, прядение, ткачество. Основные орудия труда земледель</w:t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цев: каменный топор, мотыга, серп. Изобретение ткацкого станка. 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Последствия перехода к производящему хозяйству.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Родовые общины земледельцев и скотоводов. Понятия «ста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рейшина», «совет старейшин», «племя», «вождь племени». </w:t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Представление о религиозных верованиях первобытных земле</w:t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дельцев и скотоводов. Понятия «дух», «бог», «идол», «молитва», </w:t>
      </w:r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>«жертва».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>Начало обработки металлов. Изобретение плуга. Представле</w:t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9"/>
          <w:sz w:val="24"/>
          <w:szCs w:val="24"/>
        </w:rPr>
        <w:t xml:space="preserve">ние о распаде рода на семьи. Появление неравенства (знатные </w:t>
      </w:r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>и незнатные, богатые и бедные). Понятия «знать», «раб», «царь».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5"/>
          <w:sz w:val="24"/>
          <w:szCs w:val="24"/>
        </w:rPr>
        <w:t xml:space="preserve">Значение первобытной эпохи в истории человечества. </w:t>
      </w:r>
      <w:r w:rsidRPr="007C1D28">
        <w:rPr>
          <w:rFonts w:ascii="Times New Roman" w:hAnsi="Times New Roman" w:cs="Times New Roman"/>
          <w:color w:val="000000"/>
          <w:spacing w:val="-3"/>
          <w:sz w:val="24"/>
          <w:szCs w:val="24"/>
        </w:rPr>
        <w:t>Представление о переходе от первобытности к цивилизации (появ</w:t>
      </w:r>
      <w:r w:rsidRPr="007C1D28">
        <w:rPr>
          <w:rFonts w:ascii="Times New Roman" w:hAnsi="Times New Roman" w:cs="Times New Roman"/>
          <w:color w:val="000000"/>
          <w:spacing w:val="-3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t>ление городов, государств, письменности).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1D28">
        <w:rPr>
          <w:rFonts w:ascii="Times New Roman" w:hAnsi="Times New Roman" w:cs="Times New Roman"/>
          <w:b/>
          <w:sz w:val="24"/>
          <w:szCs w:val="24"/>
        </w:rPr>
        <w:t xml:space="preserve">Тема 2. Древний Восток. </w:t>
      </w:r>
    </w:p>
    <w:p w:rsidR="00152852" w:rsidRPr="007C1D28" w:rsidRDefault="00152852" w:rsidP="00152852">
      <w:pPr>
        <w:shd w:val="clear" w:color="auto" w:fill="FFFFFF"/>
        <w:spacing w:line="240" w:lineRule="auto"/>
        <w:ind w:firstLine="709"/>
        <w:jc w:val="both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7C1D28">
        <w:rPr>
          <w:rFonts w:ascii="Times New Roman" w:hAnsi="Times New Roman" w:cs="Times New Roman"/>
          <w:b/>
          <w:sz w:val="24"/>
          <w:szCs w:val="24"/>
        </w:rPr>
        <w:t>Древний Египет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Местоположение и природные условия (разливы Нила, плодо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>родие почв, жаркий климат). Земледелие как главное занятие. Оро</w:t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сительные сооружения (насыпи, каналы, </w:t>
      </w:r>
      <w:proofErr w:type="spellStart"/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шадуфы</w:t>
      </w:r>
      <w:proofErr w:type="spellEnd"/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).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Возникновение единого государства в Египте. Понятия «фара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softHyphen/>
        <w:t>он», «вельможа», «писец», «налог». Неограниченная власть фара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онов. Войско: пехота, отряды колесничих. Завоевательные походы. </w:t>
      </w:r>
      <w:r w:rsidRPr="007C1D28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Держава Тутмоса </w:t>
      </w:r>
      <w:r w:rsidRPr="007C1D28">
        <w:rPr>
          <w:rFonts w:ascii="Times New Roman" w:hAnsi="Times New Roman" w:cs="Times New Roman"/>
          <w:color w:val="000000"/>
          <w:spacing w:val="14"/>
          <w:sz w:val="24"/>
          <w:szCs w:val="24"/>
          <w:lang w:val="en-US"/>
        </w:rPr>
        <w:t>III</w:t>
      </w:r>
      <w:r w:rsidRPr="007C1D28">
        <w:rPr>
          <w:rFonts w:ascii="Times New Roman" w:hAnsi="Times New Roman" w:cs="Times New Roman"/>
          <w:color w:val="000000"/>
          <w:spacing w:val="14"/>
          <w:sz w:val="24"/>
          <w:szCs w:val="24"/>
        </w:rPr>
        <w:t>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Города — Мемфис, Фивы.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Быт земледельцев и ремесленников. Жизнь и служба вельмож.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Религия древних египтян. Священные животные, боги (Амон-Ра, </w:t>
      </w:r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Геб и Нут, Осирис и Исида, Гор, Анубис, </w:t>
      </w:r>
      <w:proofErr w:type="spellStart"/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>Маат</w:t>
      </w:r>
      <w:proofErr w:type="spellEnd"/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). Миф об Осирисе </w:t>
      </w:r>
      <w:r w:rsidRPr="007C1D28">
        <w:rPr>
          <w:rFonts w:ascii="Times New Roman" w:hAnsi="Times New Roman" w:cs="Times New Roman"/>
          <w:color w:val="000000"/>
          <w:spacing w:val="-8"/>
          <w:sz w:val="24"/>
          <w:szCs w:val="24"/>
        </w:rPr>
        <w:t xml:space="preserve">и Исиде. Суд Осириса в «царстве мертвых». Обожествление фараона. 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Понятия «храм», «жрец», «миф», «мумия», «гробница», «саркофаг».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lastRenderedPageBreak/>
        <w:t xml:space="preserve">Искусство древних египтян. Строительство пирамид. Большой Сфинкс. Храм, его внешний и внутренний вид. Раскопки гробниц. </w:t>
      </w:r>
      <w:r w:rsidRPr="007C1D28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Находки произведений искусства в гробнице фараона Тутанхамона. 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Особенности изображения человека в скульптуре и росписях. </w:t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>Скульптурный портрет. Понятия «скульптура», «статуя», «рель</w:t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softHyphen/>
        <w:t>еф», «скульптурный портрет», «роспись».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pacing w:val="-4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z w:val="24"/>
          <w:szCs w:val="24"/>
        </w:rPr>
        <w:t>Особенности древнеегипетского письма. Материалы для пись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softHyphen/>
        <w:t>ма. Школа: подготовка писцов и жрецов. Научные знания (мате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матика, астрономия). Солнечный календарь. Водяные часы. 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>Произ</w:t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  <w:t xml:space="preserve">ведения литературы: хвалебные песни богам, повесть о </w:t>
      </w:r>
      <w:proofErr w:type="spellStart"/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>Синухете</w:t>
      </w:r>
      <w:proofErr w:type="spellEnd"/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, 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поучения писцов, «Книга мертвых». Понятия «иероглиф», «папи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>рус», «свиток».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Достижения древних египтян (земледелие, основанное на оро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softHyphen/>
        <w:t>шении; каменное строительство; скульптурный портрет; письмен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ность; календарь). Неограниченная власть фараонов. Представле</w:t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>ние о загробном воздаянии (суд Осириса и клятва умершего).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b/>
          <w:bCs/>
          <w:color w:val="000000"/>
          <w:spacing w:val="3"/>
          <w:sz w:val="24"/>
          <w:szCs w:val="24"/>
        </w:rPr>
        <w:t xml:space="preserve">Западная Азия в древности 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C1D28">
        <w:rPr>
          <w:rFonts w:ascii="Times New Roman" w:hAnsi="Times New Roman" w:cs="Times New Roman"/>
          <w:color w:val="000000"/>
          <w:spacing w:val="-3"/>
          <w:sz w:val="24"/>
          <w:szCs w:val="24"/>
        </w:rPr>
        <w:t>Двуречье</w:t>
      </w:r>
      <w:proofErr w:type="spellEnd"/>
      <w:r w:rsidRPr="007C1D28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в древности. Местоположение и природные условия </w:t>
      </w:r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Южного </w:t>
      </w:r>
      <w:proofErr w:type="spellStart"/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t>Двуречья</w:t>
      </w:r>
      <w:proofErr w:type="spellEnd"/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 (жаркий климат, разливы Тигра и Евфрата, пло</w:t>
      </w:r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t xml:space="preserve">дородие почв; отсутствие металлических руд, строительного камня </w:t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>и леса). Использование глины в строительстве, в быту, для пись</w:t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ма. Земледелие, основанное на искусственном орошении.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Города шумеров Ур и </w:t>
      </w:r>
      <w:proofErr w:type="spellStart"/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Урук</w:t>
      </w:r>
      <w:proofErr w:type="spellEnd"/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Древневавилонское царство. Законы Хаммурапи: ограничение </w:t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долгового рабства; представление о талионе («Око за око, зуб за 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зуб»), о неравенстве людей перед законом. Понятия «закон», «рос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>товщик».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z w:val="24"/>
          <w:szCs w:val="24"/>
        </w:rPr>
        <w:t xml:space="preserve">Религиозные верования жителей </w:t>
      </w:r>
      <w:proofErr w:type="spellStart"/>
      <w:r w:rsidRPr="007C1D28">
        <w:rPr>
          <w:rFonts w:ascii="Times New Roman" w:hAnsi="Times New Roman" w:cs="Times New Roman"/>
          <w:color w:val="000000"/>
          <w:sz w:val="24"/>
          <w:szCs w:val="24"/>
        </w:rPr>
        <w:t>Двуречья</w:t>
      </w:r>
      <w:proofErr w:type="spellEnd"/>
      <w:r w:rsidRPr="007C1D28">
        <w:rPr>
          <w:rFonts w:ascii="Times New Roman" w:hAnsi="Times New Roman" w:cs="Times New Roman"/>
          <w:color w:val="000000"/>
          <w:sz w:val="24"/>
          <w:szCs w:val="24"/>
        </w:rPr>
        <w:t xml:space="preserve">. Боги </w:t>
      </w:r>
      <w:proofErr w:type="spellStart"/>
      <w:r w:rsidRPr="007C1D28">
        <w:rPr>
          <w:rFonts w:ascii="Times New Roman" w:hAnsi="Times New Roman" w:cs="Times New Roman"/>
          <w:color w:val="000000"/>
          <w:sz w:val="24"/>
          <w:szCs w:val="24"/>
        </w:rPr>
        <w:t>Шамаш</w:t>
      </w:r>
      <w:proofErr w:type="spellEnd"/>
      <w:r w:rsidRPr="007C1D28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7C1D28">
        <w:rPr>
          <w:rFonts w:ascii="Times New Roman" w:hAnsi="Times New Roman" w:cs="Times New Roman"/>
          <w:color w:val="000000"/>
          <w:sz w:val="24"/>
          <w:szCs w:val="24"/>
        </w:rPr>
        <w:t>Син</w:t>
      </w:r>
      <w:proofErr w:type="spellEnd"/>
      <w:r w:rsidRPr="007C1D28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7C1D28">
        <w:rPr>
          <w:rFonts w:ascii="Times New Roman" w:hAnsi="Times New Roman" w:cs="Times New Roman"/>
          <w:color w:val="000000"/>
          <w:spacing w:val="-3"/>
          <w:sz w:val="24"/>
          <w:szCs w:val="24"/>
        </w:rPr>
        <w:t>Эа</w:t>
      </w:r>
      <w:proofErr w:type="spellEnd"/>
      <w:r w:rsidRPr="007C1D28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, </w:t>
      </w:r>
      <w:proofErr w:type="spellStart"/>
      <w:r w:rsidRPr="007C1D28">
        <w:rPr>
          <w:rFonts w:ascii="Times New Roman" w:hAnsi="Times New Roman" w:cs="Times New Roman"/>
          <w:color w:val="000000"/>
          <w:spacing w:val="-3"/>
          <w:sz w:val="24"/>
          <w:szCs w:val="24"/>
        </w:rPr>
        <w:t>Иштар</w:t>
      </w:r>
      <w:proofErr w:type="spellEnd"/>
      <w:r w:rsidRPr="007C1D28">
        <w:rPr>
          <w:rFonts w:ascii="Times New Roman" w:hAnsi="Times New Roman" w:cs="Times New Roman"/>
          <w:color w:val="000000"/>
          <w:spacing w:val="-3"/>
          <w:sz w:val="24"/>
          <w:szCs w:val="24"/>
        </w:rPr>
        <w:t>. Ступенчатые башни-храмы. Клинопись. Писцовые шко</w:t>
      </w:r>
      <w:r w:rsidRPr="007C1D28">
        <w:rPr>
          <w:rFonts w:ascii="Times New Roman" w:hAnsi="Times New Roman" w:cs="Times New Roman"/>
          <w:color w:val="000000"/>
          <w:spacing w:val="-3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t>лы. Научные знания (астрономия, математика). Литература: сказа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ния о Гильгамеше.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7"/>
          <w:sz w:val="24"/>
          <w:szCs w:val="24"/>
        </w:rPr>
        <w:t xml:space="preserve">Города Финикии — Библ, </w:t>
      </w:r>
      <w:proofErr w:type="spellStart"/>
      <w:r w:rsidRPr="007C1D28">
        <w:rPr>
          <w:rFonts w:ascii="Times New Roman" w:hAnsi="Times New Roman" w:cs="Times New Roman"/>
          <w:color w:val="000000"/>
          <w:spacing w:val="-7"/>
          <w:sz w:val="24"/>
          <w:szCs w:val="24"/>
        </w:rPr>
        <w:t>Сидон</w:t>
      </w:r>
      <w:proofErr w:type="spellEnd"/>
      <w:r w:rsidRPr="007C1D28">
        <w:rPr>
          <w:rFonts w:ascii="Times New Roman" w:hAnsi="Times New Roman" w:cs="Times New Roman"/>
          <w:color w:val="000000"/>
          <w:spacing w:val="-7"/>
          <w:sz w:val="24"/>
          <w:szCs w:val="24"/>
        </w:rPr>
        <w:t xml:space="preserve">, Тир. Виноградарство и </w:t>
      </w:r>
      <w:proofErr w:type="spellStart"/>
      <w:r w:rsidRPr="007C1D28">
        <w:rPr>
          <w:rFonts w:ascii="Times New Roman" w:hAnsi="Times New Roman" w:cs="Times New Roman"/>
          <w:color w:val="000000"/>
          <w:spacing w:val="-7"/>
          <w:sz w:val="24"/>
          <w:szCs w:val="24"/>
        </w:rPr>
        <w:t>олив-</w:t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>ководство</w:t>
      </w:r>
      <w:proofErr w:type="spellEnd"/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. Ремесла: стеклоделие, изготовление пурпурных тканей. 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t>Морская торговля и пиратство. Основание колоний вдоль побере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жья Средиземного моря. Древнейший алфавит.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Древние евреи. Представление о Библии и Ветхом Завете. По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5"/>
          <w:sz w:val="24"/>
          <w:szCs w:val="24"/>
        </w:rPr>
        <w:t xml:space="preserve">нятие «единобожие». Библейские мифы и сказания (о первых </w:t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>людях, о Всемирном потопе, Иосиф и его братья, исход из Егип</w:t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та). Моральные нормы библейских заповедей. Библейские преда</w:t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>ния о героях. Борьба с филистимлянами. Древнееврейское царст</w:t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во и его правители: Саул, Давид, Соломон. Иерусалим как столица </w:t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царства. Храм бога </w:t>
      </w:r>
      <w:proofErr w:type="spellStart"/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Яхве</w:t>
      </w:r>
      <w:proofErr w:type="spellEnd"/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Начало обработки железа. Последствия использования желез</w:t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>ных орудий труда.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Ассирийская держава. Новшества в военном деле (железное 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оружие, стенобитные орудия, конница как особый род войск). </w:t>
      </w:r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Ассирийские завоевания. Ограбление побежденных стран, массовые казни, переселение сотен тысяч людей. Столица державы Ниневия. </w:t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Царский дворец. Представление об ассирийском искусстве (статуи, 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рельефы, росписи). Библиотека </w:t>
      </w:r>
      <w:proofErr w:type="spellStart"/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Ашшурбанапала</w:t>
      </w:r>
      <w:proofErr w:type="spellEnd"/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. Гибель Ассирии.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6"/>
          <w:sz w:val="24"/>
          <w:szCs w:val="24"/>
        </w:rPr>
        <w:t xml:space="preserve">Три царства в Западной Азии: </w:t>
      </w:r>
      <w:proofErr w:type="spellStart"/>
      <w:r w:rsidRPr="007C1D28">
        <w:rPr>
          <w:rFonts w:ascii="Times New Roman" w:hAnsi="Times New Roman" w:cs="Times New Roman"/>
          <w:color w:val="000000"/>
          <w:spacing w:val="6"/>
          <w:sz w:val="24"/>
          <w:szCs w:val="24"/>
        </w:rPr>
        <w:t>Нововавилонское</w:t>
      </w:r>
      <w:proofErr w:type="spellEnd"/>
      <w:r w:rsidRPr="007C1D28">
        <w:rPr>
          <w:rFonts w:ascii="Times New Roman" w:hAnsi="Times New Roman" w:cs="Times New Roman"/>
          <w:color w:val="000000"/>
          <w:spacing w:val="6"/>
          <w:sz w:val="24"/>
          <w:szCs w:val="24"/>
        </w:rPr>
        <w:t xml:space="preserve">, Лидийское 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и </w:t>
      </w:r>
      <w:proofErr w:type="spellStart"/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Мидийское</w:t>
      </w:r>
      <w:proofErr w:type="spellEnd"/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. Город Вавилон и его сооружения. Начало чеканки 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t>монеты в Лидии.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Образование Персидской державы (завоевание Мидии, Лидии, </w:t>
      </w:r>
      <w:proofErr w:type="spellStart"/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Вавилонии</w:t>
      </w:r>
      <w:proofErr w:type="spellEnd"/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, Египта). Цари Кир, Дарий</w:t>
      </w:r>
      <w:proofErr w:type="gramStart"/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proofErr w:type="gramEnd"/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ервый. «Царская дорога», </w:t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ее использование для почтовой связи. Взимание налогов серебром. </w:t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Состав войска («бессмертные», </w:t>
      </w:r>
      <w:proofErr w:type="gramStart"/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>полчища</w:t>
      </w:r>
      <w:proofErr w:type="gramEnd"/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>, собранные из покорен</w:t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t xml:space="preserve">ных областей). Город </w:t>
      </w:r>
      <w:proofErr w:type="spellStart"/>
      <w:r w:rsidRPr="007C1D28">
        <w:rPr>
          <w:rFonts w:ascii="Times New Roman" w:hAnsi="Times New Roman" w:cs="Times New Roman"/>
          <w:color w:val="000000"/>
          <w:sz w:val="24"/>
          <w:szCs w:val="24"/>
        </w:rPr>
        <w:t>Персеполь</w:t>
      </w:r>
      <w:proofErr w:type="spellEnd"/>
      <w:r w:rsidRPr="007C1D2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Индия и Китай в древности 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Местоположение и природа Древней Индии. Реки Инд и Ганг. 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Гималайские горы. Джунгли. Древнейшие города. Сельское хозяй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>ство. Выращивание риса, хлопчатника, сахарного тростника. Рели</w:t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гиозные верования (почитание животных; боги Брахма, </w:t>
      </w:r>
      <w:proofErr w:type="spellStart"/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Ганеша</w:t>
      </w:r>
      <w:proofErr w:type="spellEnd"/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; ве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3"/>
          <w:sz w:val="24"/>
          <w:szCs w:val="24"/>
        </w:rPr>
        <w:t>ра в переселение душ). Сказание о Раме. Представление о кастах. Периоды жизни брахмана. «Неприкасаемые». Возникновение буд</w:t>
      </w:r>
      <w:r w:rsidRPr="007C1D28">
        <w:rPr>
          <w:rFonts w:ascii="Times New Roman" w:hAnsi="Times New Roman" w:cs="Times New Roman"/>
          <w:color w:val="000000"/>
          <w:spacing w:val="-3"/>
          <w:sz w:val="24"/>
          <w:szCs w:val="24"/>
        </w:rPr>
        <w:softHyphen/>
        <w:t xml:space="preserve">дизма (легенда о Будде, отношение к делению людей на касты, </w:t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нравственные нормы). Объединение Индии под властью </w:t>
      </w:r>
      <w:proofErr w:type="spellStart"/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>Ашоки</w:t>
      </w:r>
      <w:proofErr w:type="spellEnd"/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. 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Индийские цифры. Шахматы.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10"/>
          <w:sz w:val="24"/>
          <w:szCs w:val="24"/>
        </w:rPr>
        <w:lastRenderedPageBreak/>
        <w:t xml:space="preserve">Местоположение и природа Древнего Китая. Реки Хуанхэ </w:t>
      </w:r>
      <w:r w:rsidRPr="007C1D28">
        <w:rPr>
          <w:rFonts w:ascii="Times New Roman" w:hAnsi="Times New Roman" w:cs="Times New Roman"/>
          <w:color w:val="000000"/>
          <w:spacing w:val="7"/>
          <w:sz w:val="24"/>
          <w:szCs w:val="24"/>
        </w:rPr>
        <w:t xml:space="preserve">и Янцзы. Учение Конфуция (уважение к старшим; мудрость — </w:t>
      </w:r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в знании старинных книг; отношения правителя и народа; нормы </w:t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поведения). Китайские иероглифы и книги. Объединение Китая при </w:t>
      </w:r>
      <w:proofErr w:type="spellStart"/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>ЦиньШихуане</w:t>
      </w:r>
      <w:proofErr w:type="spellEnd"/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. Расширение территории. Строительство Великой 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Китайской стены. Деспотизм властелина Китая. Возмущение наро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softHyphen/>
        <w:t xml:space="preserve">да. Свержение наследников </w:t>
      </w:r>
      <w:proofErr w:type="spellStart"/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ЦиньШихуана</w:t>
      </w:r>
      <w:proofErr w:type="spellEnd"/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. Шелк. Великий шел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>ковый путь. Чай. Бумага. Компас.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z w:val="24"/>
          <w:szCs w:val="24"/>
        </w:rPr>
        <w:t>Вклад народов Древнего Востока в мировую культуру.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1D28">
        <w:rPr>
          <w:rFonts w:ascii="Times New Roman" w:hAnsi="Times New Roman" w:cs="Times New Roman"/>
          <w:b/>
          <w:sz w:val="24"/>
          <w:szCs w:val="24"/>
        </w:rPr>
        <w:t xml:space="preserve">Тема 3. Древняя Греция. </w:t>
      </w:r>
    </w:p>
    <w:p w:rsidR="00152852" w:rsidRPr="007C1D28" w:rsidRDefault="00152852" w:rsidP="00152852">
      <w:pPr>
        <w:shd w:val="clear" w:color="auto" w:fill="FFFFFF"/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Древнейшая Греция 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Местоположение и природные условия. Горные хребты, </w:t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разрезающие страну на изолированные области. Роль моря в жиз</w:t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ни греков. Отсутствие полноводных рек. Древнейшие города Ми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t xml:space="preserve">кены, </w:t>
      </w:r>
      <w:proofErr w:type="spellStart"/>
      <w:r w:rsidRPr="007C1D28">
        <w:rPr>
          <w:rFonts w:ascii="Times New Roman" w:hAnsi="Times New Roman" w:cs="Times New Roman"/>
          <w:color w:val="000000"/>
          <w:sz w:val="24"/>
          <w:szCs w:val="24"/>
        </w:rPr>
        <w:t>Тиринф</w:t>
      </w:r>
      <w:proofErr w:type="spellEnd"/>
      <w:r w:rsidRPr="007C1D28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7C1D28">
        <w:rPr>
          <w:rFonts w:ascii="Times New Roman" w:hAnsi="Times New Roman" w:cs="Times New Roman"/>
          <w:color w:val="000000"/>
          <w:sz w:val="24"/>
          <w:szCs w:val="24"/>
        </w:rPr>
        <w:t>Пилос</w:t>
      </w:r>
      <w:proofErr w:type="spellEnd"/>
      <w:r w:rsidRPr="007C1D28">
        <w:rPr>
          <w:rFonts w:ascii="Times New Roman" w:hAnsi="Times New Roman" w:cs="Times New Roman"/>
          <w:color w:val="000000"/>
          <w:sz w:val="24"/>
          <w:szCs w:val="24"/>
        </w:rPr>
        <w:t>, Афины.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Критское царство. Раскопки дворцов. Росписи. Понятие «фре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softHyphen/>
        <w:t xml:space="preserve">ска». Морское могущество царей Крита. Таблички с письменами. Гибель Критского царства. Греческие мифы критского цикла (Тесей </w:t>
      </w:r>
      <w:r w:rsidRPr="007C1D28">
        <w:rPr>
          <w:rFonts w:ascii="Times New Roman" w:hAnsi="Times New Roman" w:cs="Times New Roman"/>
          <w:color w:val="000000"/>
          <w:spacing w:val="4"/>
          <w:sz w:val="24"/>
          <w:szCs w:val="24"/>
        </w:rPr>
        <w:t>и Минотавр, Дедал и Икар).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Микенское царство. Каменное строительство (Микенская кре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t>пость, царские гробницы). Древнейшее греческое письмо. Заселе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ние островов Эгейского моря. Сведения о войне с Троянским цар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7"/>
          <w:sz w:val="24"/>
          <w:szCs w:val="24"/>
        </w:rPr>
        <w:t xml:space="preserve">ством. Мифы о начале Троянской войны. Вторжения в Грецию </w:t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с севера воинственных племен. Упадок хозяйства и культуры.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Поэмы Гомера «Илиада» и «Одиссея». Религиозные верования </w:t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>греков. Олимпийские боги. Мифы древних греков о богах и геро</w:t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ях (Прометей, Деметра и Персефона, Дионис и пираты, подвиги </w:t>
      </w:r>
      <w:r w:rsidRPr="007C1D28">
        <w:rPr>
          <w:rFonts w:ascii="Times New Roman" w:hAnsi="Times New Roman" w:cs="Times New Roman"/>
          <w:color w:val="000000"/>
          <w:spacing w:val="-6"/>
          <w:sz w:val="24"/>
          <w:szCs w:val="24"/>
        </w:rPr>
        <w:t>Геракла).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Полисы Греции и их борьба </w:t>
      </w:r>
      <w:r w:rsidRPr="007C1D28"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с персидским нашествием 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Начало обработки железа в Греции. Создание греческого алфа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>вита (впервые введено обозначение буквами гласных звуков). Воз</w:t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  <w:t xml:space="preserve">никновение самостоятельных государств (Афины, Спарта, Коринф, </w:t>
      </w:r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Фивы, </w:t>
      </w:r>
      <w:proofErr w:type="spellStart"/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>Милет</w:t>
      </w:r>
      <w:proofErr w:type="spellEnd"/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>). Понятие «полис».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Местоположение и природные условия Аттики. Неблагоприят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t>ные условия для выращивания зерновых. Разведение оливок и вино</w:t>
      </w:r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softHyphen/>
        <w:t xml:space="preserve">града. Знать во главе управления Афин. Законы </w:t>
      </w:r>
      <w:proofErr w:type="spellStart"/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t>Драконта</w:t>
      </w:r>
      <w:proofErr w:type="spellEnd"/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. Понятие 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«демос». Бедственное положение земледельцев. Долговое рабство.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Борьба демоса со знатью. Реформы Солона. Запрещение дол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softHyphen/>
        <w:t>гового рабства. Перемены в управлении Афинами. Создание вы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борного суда. Понятия «гражданин», «демократия».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Местоположение и природные условия </w:t>
      </w:r>
      <w:proofErr w:type="spellStart"/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Лаконии</w:t>
      </w:r>
      <w:proofErr w:type="spellEnd"/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. Спартанский </w:t>
      </w:r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полис. Завоевание спартанцами </w:t>
      </w:r>
      <w:proofErr w:type="spellStart"/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>Лаконии</w:t>
      </w:r>
      <w:proofErr w:type="spellEnd"/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 и </w:t>
      </w:r>
      <w:proofErr w:type="spellStart"/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>Мессении</w:t>
      </w:r>
      <w:proofErr w:type="spellEnd"/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. Спартанцы 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и илоты. Спарта — военный лагерь. Регламентация повседневной 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t>жизни спартанцев. Управление Спартой: совет старейшин, два ца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ря — военных предводителя, народное собрание. «Детский способ» 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t>голосования. Спартанское воспитание.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Греческие колонии на берегах Средиземного и Черного морей. </w:t>
      </w:r>
      <w:r w:rsidRPr="007C1D28">
        <w:rPr>
          <w:rFonts w:ascii="Times New Roman" w:hAnsi="Times New Roman" w:cs="Times New Roman"/>
          <w:color w:val="000000"/>
          <w:spacing w:val="-7"/>
          <w:sz w:val="24"/>
          <w:szCs w:val="24"/>
        </w:rPr>
        <w:t xml:space="preserve">Сиракузы, </w:t>
      </w:r>
      <w:proofErr w:type="spellStart"/>
      <w:r w:rsidRPr="007C1D28">
        <w:rPr>
          <w:rFonts w:ascii="Times New Roman" w:hAnsi="Times New Roman" w:cs="Times New Roman"/>
          <w:color w:val="000000"/>
          <w:spacing w:val="-7"/>
          <w:sz w:val="24"/>
          <w:szCs w:val="24"/>
        </w:rPr>
        <w:t>Тарент</w:t>
      </w:r>
      <w:proofErr w:type="spellEnd"/>
      <w:r w:rsidRPr="007C1D28">
        <w:rPr>
          <w:rFonts w:ascii="Times New Roman" w:hAnsi="Times New Roman" w:cs="Times New Roman"/>
          <w:color w:val="000000"/>
          <w:spacing w:val="-7"/>
          <w:sz w:val="24"/>
          <w:szCs w:val="24"/>
        </w:rPr>
        <w:t xml:space="preserve">, Пантикапей, Херсонес, </w:t>
      </w:r>
      <w:proofErr w:type="spellStart"/>
      <w:r w:rsidRPr="007C1D28">
        <w:rPr>
          <w:rFonts w:ascii="Times New Roman" w:hAnsi="Times New Roman" w:cs="Times New Roman"/>
          <w:color w:val="000000"/>
          <w:spacing w:val="-7"/>
          <w:sz w:val="24"/>
          <w:szCs w:val="24"/>
        </w:rPr>
        <w:t>Ольвия</w:t>
      </w:r>
      <w:proofErr w:type="spellEnd"/>
      <w:r w:rsidRPr="007C1D28">
        <w:rPr>
          <w:rFonts w:ascii="Times New Roman" w:hAnsi="Times New Roman" w:cs="Times New Roman"/>
          <w:color w:val="000000"/>
          <w:spacing w:val="-7"/>
          <w:sz w:val="24"/>
          <w:szCs w:val="24"/>
        </w:rPr>
        <w:t>. Причины колони</w:t>
      </w:r>
      <w:r w:rsidRPr="007C1D28">
        <w:rPr>
          <w:rFonts w:ascii="Times New Roman" w:hAnsi="Times New Roman" w:cs="Times New Roman"/>
          <w:color w:val="000000"/>
          <w:spacing w:val="-7"/>
          <w:sz w:val="24"/>
          <w:szCs w:val="24"/>
        </w:rPr>
        <w:softHyphen/>
        <w:t>зации. Развитие межполисной торговли. Отношения колонистов с ме</w:t>
      </w:r>
      <w:r w:rsidRPr="007C1D28">
        <w:rPr>
          <w:rFonts w:ascii="Times New Roman" w:hAnsi="Times New Roman" w:cs="Times New Roman"/>
          <w:color w:val="000000"/>
          <w:spacing w:val="-7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стным населением. Греки и скифы. Понятия «эллины», «Эллада».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t>Олимпийские игры — общегреческие празднества. Виды состя</w:t>
      </w:r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>заний. Понятие «атлет». Награды победителям.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6"/>
          <w:sz w:val="24"/>
          <w:szCs w:val="24"/>
        </w:rPr>
        <w:t>Греко-персидские войны. Клятва юношей при вступлении на во</w:t>
      </w:r>
      <w:r w:rsidRPr="007C1D28">
        <w:rPr>
          <w:rFonts w:ascii="Times New Roman" w:hAnsi="Times New Roman" w:cs="Times New Roman"/>
          <w:color w:val="000000"/>
          <w:spacing w:val="-6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енную службу. Победа афинян в Марафонской битве. Стратег </w:t>
      </w:r>
      <w:proofErr w:type="spellStart"/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>Мильтиад</w:t>
      </w:r>
      <w:proofErr w:type="spellEnd"/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. Нашествие войск персидского царя Ксеркса на Элладу. 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Патриотический подъем эллинов. Защита Фермопил. Подвиг трех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softHyphen/>
        <w:t>сот спартанцев под командованием царя Леонида. Морское сраже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ние в </w:t>
      </w:r>
      <w:proofErr w:type="spellStart"/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>Саламинском</w:t>
      </w:r>
      <w:proofErr w:type="spellEnd"/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 проливе. Роль </w:t>
      </w:r>
      <w:proofErr w:type="spellStart"/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>Фемистокла</w:t>
      </w:r>
      <w:proofErr w:type="spellEnd"/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 и афинского флота 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в победе греков. Разгром сухопутной армии персов при </w:t>
      </w:r>
      <w:proofErr w:type="spellStart"/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Платеях</w:t>
      </w:r>
      <w:proofErr w:type="spellEnd"/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. </w:t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Причины победы греков. Понятия «стратег», «фаланга», «триера».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b/>
          <w:bCs/>
          <w:color w:val="000000"/>
          <w:spacing w:val="3"/>
          <w:sz w:val="24"/>
          <w:szCs w:val="24"/>
        </w:rPr>
        <w:t xml:space="preserve">Возвышение Афин в </w:t>
      </w:r>
      <w:r w:rsidRPr="007C1D28">
        <w:rPr>
          <w:rFonts w:ascii="Times New Roman" w:hAnsi="Times New Roman" w:cs="Times New Roman"/>
          <w:b/>
          <w:bCs/>
          <w:color w:val="000000"/>
          <w:spacing w:val="3"/>
          <w:sz w:val="24"/>
          <w:szCs w:val="24"/>
          <w:lang w:val="en-US"/>
        </w:rPr>
        <w:t>V</w:t>
      </w:r>
      <w:r w:rsidRPr="007C1D28">
        <w:rPr>
          <w:rFonts w:ascii="Times New Roman" w:hAnsi="Times New Roman" w:cs="Times New Roman"/>
          <w:b/>
          <w:bCs/>
          <w:color w:val="000000"/>
          <w:spacing w:val="3"/>
          <w:sz w:val="24"/>
          <w:szCs w:val="24"/>
        </w:rPr>
        <w:t xml:space="preserve"> в. до н. </w:t>
      </w:r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э. </w:t>
      </w:r>
      <w:r w:rsidRPr="007C1D28"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и расцвет демократии 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Последствия победы над персами для Афин. Афинский морской </w:t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союз. Военный и торговый флот. Гавани </w:t>
      </w:r>
      <w:proofErr w:type="spellStart"/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Пирея</w:t>
      </w:r>
      <w:proofErr w:type="spellEnd"/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. Состав </w:t>
      </w:r>
      <w:proofErr w:type="spellStart"/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населения</w:t>
      </w:r>
      <w:r w:rsidRPr="007C1D28">
        <w:rPr>
          <w:rFonts w:ascii="Times New Roman" w:hAnsi="Times New Roman" w:cs="Times New Roman"/>
          <w:color w:val="000000"/>
          <w:spacing w:val="-3"/>
          <w:sz w:val="24"/>
          <w:szCs w:val="24"/>
        </w:rPr>
        <w:t>Афинского</w:t>
      </w:r>
      <w:proofErr w:type="spellEnd"/>
      <w:r w:rsidRPr="007C1D28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 полиса:  граждане,  переселенцы,  рабы.   Использование 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труда рабов.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lastRenderedPageBreak/>
        <w:t>Город Афины: Керамик, Агора, Акрополь. Быт афинян. Поло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жение афинской женщины. Храмы: богини Ники, Парфенон, </w:t>
      </w:r>
      <w:proofErr w:type="spellStart"/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>Эрех-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t>тейон</w:t>
      </w:r>
      <w:proofErr w:type="spellEnd"/>
      <w:r w:rsidRPr="007C1D28">
        <w:rPr>
          <w:rFonts w:ascii="Times New Roman" w:hAnsi="Times New Roman" w:cs="Times New Roman"/>
          <w:color w:val="000000"/>
          <w:sz w:val="24"/>
          <w:szCs w:val="24"/>
        </w:rPr>
        <w:t xml:space="preserve">. Особенности архитектуры храмов. Фидий и его творения. </w:t>
      </w:r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Статуи атлетов работы Мирона и </w:t>
      </w:r>
      <w:proofErr w:type="spellStart"/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>Поликлета</w:t>
      </w:r>
      <w:proofErr w:type="spellEnd"/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>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Образование афинян. Рабы-педагоги. Начальная школа. Пале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7"/>
          <w:sz w:val="24"/>
          <w:szCs w:val="24"/>
        </w:rPr>
        <w:t xml:space="preserve">стра. Афинские </w:t>
      </w:r>
      <w:proofErr w:type="spellStart"/>
      <w:r w:rsidRPr="007C1D28">
        <w:rPr>
          <w:rFonts w:ascii="Times New Roman" w:hAnsi="Times New Roman" w:cs="Times New Roman"/>
          <w:color w:val="000000"/>
          <w:spacing w:val="-7"/>
          <w:sz w:val="24"/>
          <w:szCs w:val="24"/>
        </w:rPr>
        <w:t>гимнасии</w:t>
      </w:r>
      <w:proofErr w:type="spellEnd"/>
      <w:r w:rsidRPr="007C1D28">
        <w:rPr>
          <w:rFonts w:ascii="Times New Roman" w:hAnsi="Times New Roman" w:cs="Times New Roman"/>
          <w:color w:val="000000"/>
          <w:spacing w:val="-7"/>
          <w:sz w:val="24"/>
          <w:szCs w:val="24"/>
        </w:rPr>
        <w:t>. Взгляды греческих ученых на природу че</w:t>
      </w:r>
      <w:r w:rsidRPr="007C1D28">
        <w:rPr>
          <w:rFonts w:ascii="Times New Roman" w:hAnsi="Times New Roman" w:cs="Times New Roman"/>
          <w:color w:val="000000"/>
          <w:spacing w:val="-7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t xml:space="preserve">ловека (Аристотель, </w:t>
      </w:r>
      <w:proofErr w:type="spellStart"/>
      <w:r w:rsidRPr="007C1D28">
        <w:rPr>
          <w:rFonts w:ascii="Times New Roman" w:hAnsi="Times New Roman" w:cs="Times New Roman"/>
          <w:color w:val="000000"/>
          <w:sz w:val="24"/>
          <w:szCs w:val="24"/>
        </w:rPr>
        <w:t>Антифонт</w:t>
      </w:r>
      <w:proofErr w:type="spellEnd"/>
      <w:r w:rsidRPr="007C1D28">
        <w:rPr>
          <w:rFonts w:ascii="Times New Roman" w:hAnsi="Times New Roman" w:cs="Times New Roman"/>
          <w:color w:val="000000"/>
          <w:sz w:val="24"/>
          <w:szCs w:val="24"/>
        </w:rPr>
        <w:t>). Афинский мудрец Сократ.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>Возникновение театра. Здание театра. Трагедии и комедии. Тра</w:t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гедия </w:t>
      </w:r>
      <w:proofErr w:type="spellStart"/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t>Софокла</w:t>
      </w:r>
      <w:proofErr w:type="spellEnd"/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 «Антигона». Комедия Аристофана «Птицы». Воспи</w:t>
      </w:r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тательная роль театральных представлений.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4"/>
          <w:sz w:val="24"/>
          <w:szCs w:val="24"/>
        </w:rPr>
        <w:t xml:space="preserve">Афинская демократия в </w:t>
      </w:r>
      <w:r w:rsidRPr="007C1D28">
        <w:rPr>
          <w:rFonts w:ascii="Times New Roman" w:hAnsi="Times New Roman" w:cs="Times New Roman"/>
          <w:color w:val="000000"/>
          <w:spacing w:val="4"/>
          <w:sz w:val="24"/>
          <w:szCs w:val="24"/>
          <w:lang w:val="en-US"/>
        </w:rPr>
        <w:t>V</w:t>
      </w:r>
      <w:r w:rsidRPr="007C1D28">
        <w:rPr>
          <w:rFonts w:ascii="Times New Roman" w:hAnsi="Times New Roman" w:cs="Times New Roman"/>
          <w:color w:val="000000"/>
          <w:spacing w:val="4"/>
          <w:sz w:val="24"/>
          <w:szCs w:val="24"/>
        </w:rPr>
        <w:t xml:space="preserve"> в. до н. э. Народное собрание, Со</w:t>
      </w:r>
      <w:r w:rsidRPr="007C1D28">
        <w:rPr>
          <w:rFonts w:ascii="Times New Roman" w:hAnsi="Times New Roman" w:cs="Times New Roman"/>
          <w:color w:val="000000"/>
          <w:spacing w:val="4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>вет пятисот и их функции. Перикл во главе Афин. Введение пла</w:t>
      </w:r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ты за исполнение выборных должностей. Друзья и соратники </w:t>
      </w:r>
      <w:proofErr w:type="spellStart"/>
      <w:proofErr w:type="gramStart"/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Пе-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t>рикла</w:t>
      </w:r>
      <w:proofErr w:type="spellEnd"/>
      <w:proofErr w:type="gramEnd"/>
      <w:r w:rsidRPr="007C1D28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proofErr w:type="spellStart"/>
      <w:r w:rsidRPr="007C1D28">
        <w:rPr>
          <w:rFonts w:ascii="Times New Roman" w:hAnsi="Times New Roman" w:cs="Times New Roman"/>
          <w:color w:val="000000"/>
          <w:sz w:val="24"/>
          <w:szCs w:val="24"/>
        </w:rPr>
        <w:t>Аспасия</w:t>
      </w:r>
      <w:proofErr w:type="spellEnd"/>
      <w:r w:rsidRPr="007C1D28">
        <w:rPr>
          <w:rFonts w:ascii="Times New Roman" w:hAnsi="Times New Roman" w:cs="Times New Roman"/>
          <w:color w:val="000000"/>
          <w:sz w:val="24"/>
          <w:szCs w:val="24"/>
        </w:rPr>
        <w:t xml:space="preserve">, Геродот, Анаксагор, </w:t>
      </w:r>
      <w:proofErr w:type="spellStart"/>
      <w:r w:rsidRPr="007C1D28">
        <w:rPr>
          <w:rFonts w:ascii="Times New Roman" w:hAnsi="Times New Roman" w:cs="Times New Roman"/>
          <w:color w:val="000000"/>
          <w:sz w:val="24"/>
          <w:szCs w:val="24"/>
        </w:rPr>
        <w:t>Софокл</w:t>
      </w:r>
      <w:proofErr w:type="spellEnd"/>
      <w:r w:rsidRPr="007C1D28">
        <w:rPr>
          <w:rFonts w:ascii="Times New Roman" w:hAnsi="Times New Roman" w:cs="Times New Roman"/>
          <w:color w:val="000000"/>
          <w:sz w:val="24"/>
          <w:szCs w:val="24"/>
        </w:rPr>
        <w:t>, Фидий.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b/>
          <w:bCs/>
          <w:color w:val="000000"/>
          <w:spacing w:val="5"/>
          <w:sz w:val="24"/>
          <w:szCs w:val="24"/>
        </w:rPr>
        <w:t xml:space="preserve"> Македонские завоевания в </w:t>
      </w:r>
      <w:r w:rsidRPr="007C1D28">
        <w:rPr>
          <w:rFonts w:ascii="Times New Roman" w:hAnsi="Times New Roman" w:cs="Times New Roman"/>
          <w:b/>
          <w:bCs/>
          <w:color w:val="000000"/>
          <w:spacing w:val="5"/>
          <w:sz w:val="24"/>
          <w:szCs w:val="24"/>
          <w:lang w:val="en-US"/>
        </w:rPr>
        <w:t>IV</w:t>
      </w:r>
      <w:r w:rsidRPr="007C1D28">
        <w:rPr>
          <w:rFonts w:ascii="Times New Roman" w:hAnsi="Times New Roman" w:cs="Times New Roman"/>
          <w:b/>
          <w:bCs/>
          <w:color w:val="000000"/>
          <w:spacing w:val="5"/>
          <w:sz w:val="24"/>
          <w:szCs w:val="24"/>
        </w:rPr>
        <w:t xml:space="preserve"> </w:t>
      </w:r>
      <w:proofErr w:type="gramStart"/>
      <w:r w:rsidRPr="007C1D28">
        <w:rPr>
          <w:rFonts w:ascii="Times New Roman" w:hAnsi="Times New Roman" w:cs="Times New Roman"/>
          <w:b/>
          <w:bCs/>
          <w:color w:val="000000"/>
          <w:spacing w:val="5"/>
          <w:sz w:val="24"/>
          <w:szCs w:val="24"/>
        </w:rPr>
        <w:t>в</w:t>
      </w:r>
      <w:proofErr w:type="gramEnd"/>
      <w:r w:rsidRPr="007C1D28">
        <w:rPr>
          <w:rFonts w:ascii="Times New Roman" w:hAnsi="Times New Roman" w:cs="Times New Roman"/>
          <w:b/>
          <w:bCs/>
          <w:color w:val="000000"/>
          <w:spacing w:val="5"/>
          <w:sz w:val="24"/>
          <w:szCs w:val="24"/>
        </w:rPr>
        <w:t xml:space="preserve">. до н. </w:t>
      </w:r>
      <w:r w:rsidRPr="007C1D28">
        <w:rPr>
          <w:rFonts w:ascii="Times New Roman" w:hAnsi="Times New Roman" w:cs="Times New Roman"/>
          <w:b/>
          <w:color w:val="000000"/>
          <w:spacing w:val="5"/>
          <w:sz w:val="24"/>
          <w:szCs w:val="24"/>
        </w:rPr>
        <w:t xml:space="preserve">э. 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Ослабление греческих полисов в результате междоусобиц.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Возвышение Македонии при царе Филиппе. Влияние эллинской </w:t>
      </w:r>
      <w:r w:rsidRPr="007C1D28">
        <w:rPr>
          <w:rFonts w:ascii="Times New Roman" w:hAnsi="Times New Roman" w:cs="Times New Roman"/>
          <w:color w:val="000000"/>
          <w:spacing w:val="-6"/>
          <w:sz w:val="24"/>
          <w:szCs w:val="24"/>
        </w:rPr>
        <w:t>культуры. Аристотель - учитель Александра, сына Филиппа. Ма</w:t>
      </w:r>
      <w:r w:rsidRPr="007C1D28">
        <w:rPr>
          <w:rFonts w:ascii="Times New Roman" w:hAnsi="Times New Roman" w:cs="Times New Roman"/>
          <w:color w:val="000000"/>
          <w:spacing w:val="-6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кедонское войско. Фаланга. Конница. Осадные башни.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Отношение эллинов к Филиппу Македонскому. </w:t>
      </w:r>
      <w:proofErr w:type="spellStart"/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>Исократ</w:t>
      </w:r>
      <w:proofErr w:type="spellEnd"/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 и Де</w:t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6"/>
          <w:sz w:val="24"/>
          <w:szCs w:val="24"/>
        </w:rPr>
        <w:t xml:space="preserve">мосфен. Битва при </w:t>
      </w:r>
      <w:proofErr w:type="spellStart"/>
      <w:r w:rsidRPr="007C1D28">
        <w:rPr>
          <w:rFonts w:ascii="Times New Roman" w:hAnsi="Times New Roman" w:cs="Times New Roman"/>
          <w:color w:val="000000"/>
          <w:spacing w:val="6"/>
          <w:sz w:val="24"/>
          <w:szCs w:val="24"/>
        </w:rPr>
        <w:t>Херонее</w:t>
      </w:r>
      <w:proofErr w:type="spellEnd"/>
      <w:r w:rsidRPr="007C1D28">
        <w:rPr>
          <w:rFonts w:ascii="Times New Roman" w:hAnsi="Times New Roman" w:cs="Times New Roman"/>
          <w:color w:val="000000"/>
          <w:spacing w:val="6"/>
          <w:sz w:val="24"/>
          <w:szCs w:val="24"/>
        </w:rPr>
        <w:t xml:space="preserve">. Потеря Элладой независимости. </w:t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Смерть Филиппа и приход к власти Александра,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Поход Александра Македонского на Восток. Победа на берегу </w:t>
      </w:r>
      <w:r w:rsidRPr="007C1D28">
        <w:rPr>
          <w:rFonts w:ascii="Times New Roman" w:hAnsi="Times New Roman" w:cs="Times New Roman"/>
          <w:color w:val="000000"/>
          <w:spacing w:val="-8"/>
          <w:sz w:val="24"/>
          <w:szCs w:val="24"/>
        </w:rPr>
        <w:t xml:space="preserve">реки </w:t>
      </w:r>
      <w:proofErr w:type="spellStart"/>
      <w:r w:rsidRPr="007C1D28">
        <w:rPr>
          <w:rFonts w:ascii="Times New Roman" w:hAnsi="Times New Roman" w:cs="Times New Roman"/>
          <w:color w:val="000000"/>
          <w:spacing w:val="-8"/>
          <w:sz w:val="24"/>
          <w:szCs w:val="24"/>
        </w:rPr>
        <w:t>Граник</w:t>
      </w:r>
      <w:proofErr w:type="spellEnd"/>
      <w:r w:rsidRPr="007C1D28">
        <w:rPr>
          <w:rFonts w:ascii="Times New Roman" w:hAnsi="Times New Roman" w:cs="Times New Roman"/>
          <w:color w:val="000000"/>
          <w:spacing w:val="-8"/>
          <w:sz w:val="24"/>
          <w:szCs w:val="24"/>
        </w:rPr>
        <w:t xml:space="preserve">. Разгром войск Дария </w:t>
      </w:r>
      <w:proofErr w:type="gramStart"/>
      <w:r w:rsidRPr="007C1D28">
        <w:rPr>
          <w:rFonts w:ascii="Times New Roman" w:hAnsi="Times New Roman" w:cs="Times New Roman"/>
          <w:color w:val="000000"/>
          <w:spacing w:val="18"/>
          <w:sz w:val="24"/>
          <w:szCs w:val="24"/>
          <w:lang w:val="en-US"/>
        </w:rPr>
        <w:t>III</w:t>
      </w:r>
      <w:proofErr w:type="spellStart"/>
      <w:proofErr w:type="gramEnd"/>
      <w:r w:rsidRPr="007C1D28">
        <w:rPr>
          <w:rFonts w:ascii="Times New Roman" w:hAnsi="Times New Roman" w:cs="Times New Roman"/>
          <w:color w:val="000000"/>
          <w:spacing w:val="-8"/>
          <w:sz w:val="24"/>
          <w:szCs w:val="24"/>
        </w:rPr>
        <w:t>уИсса</w:t>
      </w:r>
      <w:proofErr w:type="spellEnd"/>
      <w:r w:rsidRPr="007C1D28">
        <w:rPr>
          <w:rFonts w:ascii="Times New Roman" w:hAnsi="Times New Roman" w:cs="Times New Roman"/>
          <w:color w:val="000000"/>
          <w:spacing w:val="-8"/>
          <w:sz w:val="24"/>
          <w:szCs w:val="24"/>
        </w:rPr>
        <w:t>. Поход в Египет. Обо</w:t>
      </w:r>
      <w:r w:rsidRPr="007C1D28">
        <w:rPr>
          <w:rFonts w:ascii="Times New Roman" w:hAnsi="Times New Roman" w:cs="Times New Roman"/>
          <w:color w:val="000000"/>
          <w:spacing w:val="-8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t xml:space="preserve">жествление Александра. Основание Александрии. Победа при </w:t>
      </w:r>
      <w:proofErr w:type="spellStart"/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t>Гав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t>гамелах</w:t>
      </w:r>
      <w:proofErr w:type="spellEnd"/>
      <w:r w:rsidRPr="007C1D28">
        <w:rPr>
          <w:rFonts w:ascii="Times New Roman" w:hAnsi="Times New Roman" w:cs="Times New Roman"/>
          <w:color w:val="000000"/>
          <w:sz w:val="24"/>
          <w:szCs w:val="24"/>
        </w:rPr>
        <w:t>. Гибель Персидского царства. Поход в Индию. Возвраще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ние в Вавилон. Личность Александра Македонского.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>Распад державы Александра после его смерти. Египетское, Ма</w:t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кедонское, Сирийское царства. Александрия Египетская — круп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нейший торговый и культурный центр Восточного Средиземно</w:t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морья. </w:t>
      </w:r>
      <w:proofErr w:type="spellStart"/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>Фаросский</w:t>
      </w:r>
      <w:proofErr w:type="spellEnd"/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 маяк. Музей. Александрийская библиотека. Гре</w:t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ческие ученые: Аристарх Самосский, Эратосфен, Евклид.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Повторение </w:t>
      </w:r>
    </w:p>
    <w:p w:rsidR="00152852" w:rsidRPr="007C1D28" w:rsidRDefault="00152852" w:rsidP="00152852">
      <w:pPr>
        <w:shd w:val="clear" w:color="auto" w:fill="FFFFFF"/>
        <w:spacing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6"/>
          <w:sz w:val="24"/>
          <w:szCs w:val="24"/>
        </w:rPr>
        <w:t>Вклад древних эллинов в мировую культуру. Сопоставление уп</w:t>
      </w:r>
      <w:r w:rsidRPr="007C1D28">
        <w:rPr>
          <w:rFonts w:ascii="Times New Roman" w:hAnsi="Times New Roman" w:cs="Times New Roman"/>
          <w:color w:val="000000"/>
          <w:spacing w:val="-6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равления в странах Древнего Востока (Египет, </w:t>
      </w:r>
      <w:proofErr w:type="spellStart"/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Вавилония</w:t>
      </w:r>
      <w:proofErr w:type="spellEnd"/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) с уп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t>равлением в Афинах. Особенности афинской демократии.</w:t>
      </w:r>
    </w:p>
    <w:p w:rsidR="00152852" w:rsidRPr="007C1D28" w:rsidRDefault="00152852" w:rsidP="00152852">
      <w:pPr>
        <w:shd w:val="clear" w:color="auto" w:fill="FFFFFF"/>
        <w:spacing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1D28">
        <w:rPr>
          <w:rFonts w:ascii="Times New Roman" w:hAnsi="Times New Roman" w:cs="Times New Roman"/>
          <w:b/>
          <w:sz w:val="24"/>
          <w:szCs w:val="24"/>
        </w:rPr>
        <w:t xml:space="preserve">Тема 5. Древний Рим </w:t>
      </w:r>
    </w:p>
    <w:p w:rsidR="00152852" w:rsidRPr="007C1D28" w:rsidRDefault="00152852" w:rsidP="00152852">
      <w:pPr>
        <w:shd w:val="clear" w:color="auto" w:fill="FFFFFF"/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Рим: от его возникновения </w:t>
      </w:r>
      <w:r w:rsidRPr="007C1D28">
        <w:rPr>
          <w:rFonts w:ascii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до установления господства над Италией </w:t>
      </w:r>
    </w:p>
    <w:p w:rsidR="00152852" w:rsidRPr="007C1D28" w:rsidRDefault="00152852" w:rsidP="0015285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Местоположение   и   природные   особенности   Италии.   Теплый </w:t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климат, плодородные земли, обилие пастбищ. Реки Тибр, </w:t>
      </w:r>
      <w:proofErr w:type="gramStart"/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>По</w:t>
      </w:r>
      <w:proofErr w:type="gramEnd"/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>. На</w:t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softHyphen/>
        <w:t>селение древней Италии (</w:t>
      </w:r>
      <w:proofErr w:type="spellStart"/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>латины</w:t>
      </w:r>
      <w:proofErr w:type="spellEnd"/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>, этруски, самниты, греки).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Легенда об основании Рима. Почитание богов — Юпитера, </w:t>
      </w:r>
      <w:r w:rsidRPr="007C1D28">
        <w:rPr>
          <w:rFonts w:ascii="Times New Roman" w:hAnsi="Times New Roman" w:cs="Times New Roman"/>
          <w:color w:val="000000"/>
          <w:spacing w:val="-7"/>
          <w:sz w:val="24"/>
          <w:szCs w:val="24"/>
        </w:rPr>
        <w:t xml:space="preserve">Юноны, Марса, Весты. Рим — город на семи холмах. Управление 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древнейшим Римом. Ликвидация царской власти. Понятия «вестал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4"/>
          <w:sz w:val="24"/>
          <w:szCs w:val="24"/>
        </w:rPr>
        <w:t>ка», «ликторы», «патриции», «плебеи», «сенат».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>Возникновение республики. Борьба плебеев за свои права. На</w:t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t>шествие галлов. Установление господства Рима над Италией. Вой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>на с Пирром. Понятия «республика», «консул», «народный три</w:t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>бун», «право вето».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pacing w:val="2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Уравнение   в  правах  патрициев  и   плебеев.   Отмена  долгового 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t>рабства. Устройство Римской республики. Выборы консулов. При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>нятие законов. Порядок пополнения сената и его функции. Орга</w:t>
      </w:r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низация войска. Понятие «легион». 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  <w:t>Рим — сильнейшая держава Средиземноморья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lastRenderedPageBreak/>
        <w:t xml:space="preserve">Карфаген — крупное государство в Западном Средиземноморье. 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Первые победы Рима над Карфагеном. Создание военного флота. </w:t>
      </w:r>
      <w:r w:rsidRPr="007C1D28">
        <w:rPr>
          <w:rFonts w:ascii="Times New Roman" w:hAnsi="Times New Roman" w:cs="Times New Roman"/>
          <w:color w:val="000000"/>
          <w:spacing w:val="4"/>
          <w:sz w:val="24"/>
          <w:szCs w:val="24"/>
        </w:rPr>
        <w:t xml:space="preserve">Захват Сицилии. Вторая война Рима с Карфагеном. Вторжение </w:t>
      </w:r>
      <w:r w:rsidRPr="007C1D28">
        <w:rPr>
          <w:rFonts w:ascii="Times New Roman" w:hAnsi="Times New Roman" w:cs="Times New Roman"/>
          <w:color w:val="000000"/>
          <w:spacing w:val="10"/>
          <w:sz w:val="24"/>
          <w:szCs w:val="24"/>
        </w:rPr>
        <w:t xml:space="preserve">войск Ганнибала в Италию. Разгром римлян при Каннах. 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Окончание войны. Победа </w:t>
      </w:r>
      <w:proofErr w:type="spellStart"/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Сципиона</w:t>
      </w:r>
      <w:proofErr w:type="spellEnd"/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над Ганнибалом при Заме. 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t>Господство Рима в Западном Средиземноморье.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Установление господства Рима в Восточном Средиземноморье. 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t>Политика Рима «разделяй и властвуй». Разгром Сирии и Македо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t>нии. Разрушение Коринфа и Карфагена. Понятия «триумф», «про</w:t>
      </w:r>
      <w:r w:rsidRPr="007C1D28">
        <w:rPr>
          <w:rFonts w:ascii="Times New Roman" w:hAnsi="Times New Roman" w:cs="Times New Roman"/>
          <w:color w:val="000000"/>
          <w:spacing w:val="-5"/>
          <w:sz w:val="24"/>
          <w:szCs w:val="24"/>
        </w:rPr>
        <w:softHyphen/>
        <w:t>винция».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Рабство в Древнем Риме. Завоевания — главный источник раб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ства. Использование рабов в сельском хозяйстве, в домах богачей. </w:t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Раб — «говорящее орудие». Гладиаторские игры. Римские ученые о рабах (</w:t>
      </w:r>
      <w:proofErr w:type="spellStart"/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Варрон</w:t>
      </w:r>
      <w:proofErr w:type="spellEnd"/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 xml:space="preserve">, </w:t>
      </w:r>
      <w:proofErr w:type="spellStart"/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Колумелла</w:t>
      </w:r>
      <w:proofErr w:type="spellEnd"/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). Понятия «амфитеатр», «гладиатор».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Гражданские войны в Риме 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Разорение земледельцев Италии и его причины. Земельный за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кон Тиберия </w:t>
      </w:r>
      <w:proofErr w:type="spellStart"/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>Гракха</w:t>
      </w:r>
      <w:proofErr w:type="spellEnd"/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. Гибель Тиберия. Гай </w:t>
      </w:r>
      <w:proofErr w:type="spellStart"/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>Гракх</w:t>
      </w:r>
      <w:proofErr w:type="spellEnd"/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 — продолжатель де</w:t>
      </w:r>
      <w:r w:rsidRPr="007C1D28">
        <w:rPr>
          <w:rFonts w:ascii="Times New Roman" w:hAnsi="Times New Roman" w:cs="Times New Roman"/>
          <w:color w:val="000000"/>
          <w:spacing w:val="-4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1"/>
          <w:sz w:val="24"/>
          <w:szCs w:val="24"/>
        </w:rPr>
        <w:t>ла брата. Гибель Гая.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Крупнейшее в древности восстание рабов. Победы Спартака. 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Создание армии восставших. Их походы. Разгром армии рабов римлянами под руководством Красса. Причины поражения вос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6"/>
          <w:sz w:val="24"/>
          <w:szCs w:val="24"/>
        </w:rPr>
        <w:t>ставших.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Превращение римской армии в </w:t>
      </w:r>
      <w:proofErr w:type="gramStart"/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наемную</w:t>
      </w:r>
      <w:proofErr w:type="gramEnd"/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. Кризис управления: подкуп при выборах должностных лиц. Борьба полководцев за 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t>единоличную власть. Красе и Помпеи. Возвышение Цезаря. За</w:t>
      </w:r>
      <w:r w:rsidRPr="007C1D28">
        <w:rPr>
          <w:rFonts w:ascii="Times New Roman" w:hAnsi="Times New Roman" w:cs="Times New Roman"/>
          <w:color w:val="000000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5"/>
          <w:sz w:val="24"/>
          <w:szCs w:val="24"/>
        </w:rPr>
        <w:t>воевание Галлии. Гибель Красса. Захват Цезарем власти (пере</w:t>
      </w:r>
      <w:r w:rsidRPr="007C1D28">
        <w:rPr>
          <w:rFonts w:ascii="Times New Roman" w:hAnsi="Times New Roman" w:cs="Times New Roman"/>
          <w:color w:val="000000"/>
          <w:spacing w:val="5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ход через Рубикон, разгром армии Помпея). Диктатура Цезаря. 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Социальная опора Цезаря и его политика. Брут во главе заговора </w:t>
      </w:r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против  Цезаря.  Убийство   Цезаря   в  сенате.   Понятия   «ветеран»</w:t>
      </w:r>
      <w:proofErr w:type="gramStart"/>
      <w:r w:rsidRPr="007C1D28">
        <w:rPr>
          <w:rFonts w:ascii="Times New Roman" w:hAnsi="Times New Roman" w:cs="Times New Roman"/>
          <w:color w:val="000000"/>
          <w:spacing w:val="-2"/>
          <w:sz w:val="24"/>
          <w:szCs w:val="24"/>
        </w:rPr>
        <w:t>,</w:t>
      </w:r>
      <w:r w:rsidRPr="007C1D28">
        <w:rPr>
          <w:rFonts w:ascii="Times New Roman" w:hAnsi="Times New Roman" w:cs="Times New Roman"/>
          <w:color w:val="000000"/>
          <w:spacing w:val="-3"/>
          <w:sz w:val="24"/>
          <w:szCs w:val="24"/>
        </w:rPr>
        <w:t>«</w:t>
      </w:r>
      <w:proofErr w:type="gramEnd"/>
      <w:r w:rsidRPr="007C1D28">
        <w:rPr>
          <w:rFonts w:ascii="Times New Roman" w:hAnsi="Times New Roman" w:cs="Times New Roman"/>
          <w:color w:val="000000"/>
          <w:spacing w:val="-3"/>
          <w:sz w:val="24"/>
          <w:szCs w:val="24"/>
        </w:rPr>
        <w:t>диктатор».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 xml:space="preserve">Поражение сторонников республики. Борьба Антония и </w:t>
      </w:r>
      <w:proofErr w:type="spellStart"/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Ок-</w:t>
      </w:r>
      <w:r w:rsidRPr="007C1D28">
        <w:rPr>
          <w:rFonts w:ascii="Times New Roman" w:hAnsi="Times New Roman" w:cs="Times New Roman"/>
          <w:color w:val="000000"/>
          <w:spacing w:val="8"/>
          <w:sz w:val="24"/>
          <w:szCs w:val="24"/>
        </w:rPr>
        <w:t>тавиана</w:t>
      </w:r>
      <w:proofErr w:type="spellEnd"/>
      <w:r w:rsidRPr="007C1D28">
        <w:rPr>
          <w:rFonts w:ascii="Times New Roman" w:hAnsi="Times New Roman" w:cs="Times New Roman"/>
          <w:color w:val="000000"/>
          <w:spacing w:val="8"/>
          <w:sz w:val="24"/>
          <w:szCs w:val="24"/>
        </w:rPr>
        <w:t xml:space="preserve">. Роль Клеопатры в судьбе Антония. Победа флота </w:t>
      </w:r>
      <w:proofErr w:type="spellStart"/>
      <w:r w:rsidRPr="007C1D28">
        <w:rPr>
          <w:rFonts w:ascii="Times New Roman" w:hAnsi="Times New Roman" w:cs="Times New Roman"/>
          <w:color w:val="000000"/>
          <w:spacing w:val="-6"/>
          <w:sz w:val="24"/>
          <w:szCs w:val="24"/>
        </w:rPr>
        <w:t>Октавиана</w:t>
      </w:r>
      <w:proofErr w:type="spellEnd"/>
      <w:r w:rsidRPr="007C1D28">
        <w:rPr>
          <w:rFonts w:ascii="Times New Roman" w:hAnsi="Times New Roman" w:cs="Times New Roman"/>
          <w:color w:val="000000"/>
          <w:spacing w:val="-6"/>
          <w:sz w:val="24"/>
          <w:szCs w:val="24"/>
        </w:rPr>
        <w:t xml:space="preserve"> у мыса Акций. Превращение Египта в римскую провинцию.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5"/>
          <w:sz w:val="24"/>
          <w:szCs w:val="24"/>
        </w:rPr>
        <w:t xml:space="preserve">Окончание гражданских войн. Характер власти </w:t>
      </w:r>
      <w:proofErr w:type="spellStart"/>
      <w:r w:rsidRPr="007C1D28">
        <w:rPr>
          <w:rFonts w:ascii="Times New Roman" w:hAnsi="Times New Roman" w:cs="Times New Roman"/>
          <w:color w:val="000000"/>
          <w:spacing w:val="5"/>
          <w:sz w:val="24"/>
          <w:szCs w:val="24"/>
        </w:rPr>
        <w:t>Октавиана</w:t>
      </w:r>
      <w:proofErr w:type="spellEnd"/>
      <w:r w:rsidRPr="007C1D28">
        <w:rPr>
          <w:rFonts w:ascii="Times New Roman" w:hAnsi="Times New Roman" w:cs="Times New Roman"/>
          <w:color w:val="000000"/>
          <w:spacing w:val="5"/>
          <w:sz w:val="24"/>
          <w:szCs w:val="24"/>
        </w:rPr>
        <w:t xml:space="preserve"> Августа (сосредоточение полномочий трибуна, консула и других республи</w:t>
      </w:r>
      <w:r w:rsidRPr="007C1D28">
        <w:rPr>
          <w:rFonts w:ascii="Times New Roman" w:hAnsi="Times New Roman" w:cs="Times New Roman"/>
          <w:color w:val="000000"/>
          <w:spacing w:val="5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7"/>
          <w:sz w:val="24"/>
          <w:szCs w:val="24"/>
        </w:rPr>
        <w:t xml:space="preserve">канских должностей, пожизненное звание императора). Понятия </w:t>
      </w:r>
      <w:r w:rsidRPr="007C1D28">
        <w:rPr>
          <w:rFonts w:ascii="Times New Roman" w:hAnsi="Times New Roman" w:cs="Times New Roman"/>
          <w:color w:val="000000"/>
          <w:spacing w:val="11"/>
          <w:sz w:val="24"/>
          <w:szCs w:val="24"/>
        </w:rPr>
        <w:t>«империя», «император», «преторианцы».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11"/>
          <w:sz w:val="24"/>
          <w:szCs w:val="24"/>
        </w:rPr>
        <w:t>Поэты Вергилий, Гораций. Понятие «меценат».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</w:rPr>
      </w:pPr>
      <w:r w:rsidRPr="007C1D28">
        <w:rPr>
          <w:rFonts w:ascii="Times New Roman" w:hAnsi="Times New Roman" w:cs="Times New Roman"/>
          <w:b/>
          <w:sz w:val="24"/>
          <w:szCs w:val="24"/>
        </w:rPr>
        <w:t xml:space="preserve">Могущество Римской империи 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16"/>
          <w:sz w:val="24"/>
          <w:szCs w:val="24"/>
        </w:rPr>
        <w:t xml:space="preserve"> Территория империи. Соседи Римской империи. Отношения </w:t>
      </w:r>
      <w:r w:rsidRPr="007C1D28">
        <w:rPr>
          <w:rFonts w:ascii="Times New Roman" w:hAnsi="Times New Roman" w:cs="Times New Roman"/>
          <w:color w:val="000000"/>
          <w:spacing w:val="10"/>
          <w:sz w:val="24"/>
          <w:szCs w:val="24"/>
        </w:rPr>
        <w:t>с Парфянским царством. Разгром римских войск германцами. Об</w:t>
      </w:r>
      <w:r w:rsidRPr="007C1D28">
        <w:rPr>
          <w:rFonts w:ascii="Times New Roman" w:hAnsi="Times New Roman" w:cs="Times New Roman"/>
          <w:color w:val="000000"/>
          <w:spacing w:val="10"/>
          <w:sz w:val="24"/>
          <w:szCs w:val="24"/>
        </w:rPr>
        <w:softHyphen/>
        <w:t>раз жизни германских племен. Предки славянских народов. Поня</w:t>
      </w:r>
      <w:r w:rsidRPr="007C1D28">
        <w:rPr>
          <w:rFonts w:ascii="Times New Roman" w:hAnsi="Times New Roman" w:cs="Times New Roman"/>
          <w:color w:val="000000"/>
          <w:spacing w:val="10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12"/>
          <w:sz w:val="24"/>
          <w:szCs w:val="24"/>
        </w:rPr>
        <w:t>тие «варвары».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6"/>
          <w:sz w:val="24"/>
          <w:szCs w:val="24"/>
        </w:rPr>
        <w:t xml:space="preserve">Обожествление императоров. Нерон (террористические методы </w:t>
      </w:r>
      <w:r w:rsidRPr="007C1D28">
        <w:rPr>
          <w:rFonts w:ascii="Times New Roman" w:hAnsi="Times New Roman" w:cs="Times New Roman"/>
          <w:color w:val="000000"/>
          <w:spacing w:val="8"/>
          <w:sz w:val="24"/>
          <w:szCs w:val="24"/>
        </w:rPr>
        <w:t>правления, пожар в Риме и преследования христиан). Нерон и Се</w:t>
      </w:r>
      <w:r w:rsidRPr="007C1D28">
        <w:rPr>
          <w:rFonts w:ascii="Times New Roman" w:hAnsi="Times New Roman" w:cs="Times New Roman"/>
          <w:color w:val="000000"/>
          <w:spacing w:val="8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13"/>
          <w:sz w:val="24"/>
          <w:szCs w:val="24"/>
        </w:rPr>
        <w:t>нека. Восстание в армии и гибель Нерона.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8"/>
          <w:sz w:val="24"/>
          <w:szCs w:val="24"/>
        </w:rPr>
        <w:t xml:space="preserve">Возникновение христианства. «Сыны света» из </w:t>
      </w:r>
      <w:proofErr w:type="spellStart"/>
      <w:r w:rsidRPr="007C1D28">
        <w:rPr>
          <w:rFonts w:ascii="Times New Roman" w:hAnsi="Times New Roman" w:cs="Times New Roman"/>
          <w:color w:val="000000"/>
          <w:spacing w:val="8"/>
          <w:sz w:val="24"/>
          <w:szCs w:val="24"/>
        </w:rPr>
        <w:t>Кумрана</w:t>
      </w:r>
      <w:proofErr w:type="spellEnd"/>
      <w:r w:rsidRPr="007C1D28">
        <w:rPr>
          <w:rFonts w:ascii="Times New Roman" w:hAnsi="Times New Roman" w:cs="Times New Roman"/>
          <w:color w:val="000000"/>
          <w:spacing w:val="8"/>
          <w:sz w:val="24"/>
          <w:szCs w:val="24"/>
        </w:rPr>
        <w:t>. Рас</w:t>
      </w:r>
      <w:r w:rsidRPr="007C1D28">
        <w:rPr>
          <w:rFonts w:ascii="Times New Roman" w:hAnsi="Times New Roman" w:cs="Times New Roman"/>
          <w:color w:val="000000"/>
          <w:spacing w:val="8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12"/>
          <w:sz w:val="24"/>
          <w:szCs w:val="24"/>
        </w:rPr>
        <w:t>сказы Евангелий о жизни и учен</w:t>
      </w:r>
      <w:proofErr w:type="gramStart"/>
      <w:r w:rsidRPr="007C1D28">
        <w:rPr>
          <w:rFonts w:ascii="Times New Roman" w:hAnsi="Times New Roman" w:cs="Times New Roman"/>
          <w:color w:val="000000"/>
          <w:spacing w:val="12"/>
          <w:sz w:val="24"/>
          <w:szCs w:val="24"/>
        </w:rPr>
        <w:t>ии Ии</w:t>
      </w:r>
      <w:proofErr w:type="gramEnd"/>
      <w:r w:rsidRPr="007C1D28">
        <w:rPr>
          <w:rFonts w:ascii="Times New Roman" w:hAnsi="Times New Roman" w:cs="Times New Roman"/>
          <w:color w:val="000000"/>
          <w:spacing w:val="12"/>
          <w:sz w:val="24"/>
          <w:szCs w:val="24"/>
        </w:rPr>
        <w:t xml:space="preserve">суса Христа. Моральные </w:t>
      </w:r>
      <w:r w:rsidRPr="007C1D28">
        <w:rPr>
          <w:rFonts w:ascii="Times New Roman" w:hAnsi="Times New Roman" w:cs="Times New Roman"/>
          <w:color w:val="000000"/>
          <w:spacing w:val="4"/>
          <w:sz w:val="24"/>
          <w:szCs w:val="24"/>
        </w:rPr>
        <w:t>нормы Нагорной проповеди. Представление о</w:t>
      </w:r>
      <w:proofErr w:type="gramStart"/>
      <w:r w:rsidRPr="007C1D28">
        <w:rPr>
          <w:rFonts w:ascii="Times New Roman" w:hAnsi="Times New Roman" w:cs="Times New Roman"/>
          <w:color w:val="000000"/>
          <w:spacing w:val="4"/>
          <w:sz w:val="24"/>
          <w:szCs w:val="24"/>
        </w:rPr>
        <w:t xml:space="preserve"> В</w:t>
      </w:r>
      <w:proofErr w:type="gramEnd"/>
      <w:r w:rsidRPr="007C1D28">
        <w:rPr>
          <w:rFonts w:ascii="Times New Roman" w:hAnsi="Times New Roman" w:cs="Times New Roman"/>
          <w:color w:val="000000"/>
          <w:spacing w:val="4"/>
          <w:sz w:val="24"/>
          <w:szCs w:val="24"/>
        </w:rPr>
        <w:t xml:space="preserve">тором пришествии. </w:t>
      </w:r>
      <w:r w:rsidRPr="007C1D28">
        <w:rPr>
          <w:rFonts w:ascii="Times New Roman" w:hAnsi="Times New Roman" w:cs="Times New Roman"/>
          <w:color w:val="000000"/>
          <w:spacing w:val="9"/>
          <w:sz w:val="24"/>
          <w:szCs w:val="24"/>
        </w:rPr>
        <w:t xml:space="preserve">Страшном </w:t>
      </w:r>
      <w:proofErr w:type="gramStart"/>
      <w:r w:rsidRPr="007C1D28">
        <w:rPr>
          <w:rFonts w:ascii="Times New Roman" w:hAnsi="Times New Roman" w:cs="Times New Roman"/>
          <w:color w:val="000000"/>
          <w:spacing w:val="9"/>
          <w:sz w:val="24"/>
          <w:szCs w:val="24"/>
        </w:rPr>
        <w:t>суде</w:t>
      </w:r>
      <w:proofErr w:type="gramEnd"/>
      <w:r w:rsidRPr="007C1D28">
        <w:rPr>
          <w:rFonts w:ascii="Times New Roman" w:hAnsi="Times New Roman" w:cs="Times New Roman"/>
          <w:color w:val="000000"/>
          <w:spacing w:val="9"/>
          <w:sz w:val="24"/>
          <w:szCs w:val="24"/>
        </w:rPr>
        <w:t xml:space="preserve"> и Царстве Божьем. Идея равенства всех людей пе</w:t>
      </w:r>
      <w:r w:rsidRPr="007C1D28">
        <w:rPr>
          <w:rFonts w:ascii="Times New Roman" w:hAnsi="Times New Roman" w:cs="Times New Roman"/>
          <w:color w:val="000000"/>
          <w:spacing w:val="9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6"/>
          <w:sz w:val="24"/>
          <w:szCs w:val="24"/>
        </w:rPr>
        <w:t xml:space="preserve">ред Богом независимо от пола, происхождения и общественного </w:t>
      </w:r>
      <w:r w:rsidRPr="007C1D28">
        <w:rPr>
          <w:rFonts w:ascii="Times New Roman" w:hAnsi="Times New Roman" w:cs="Times New Roman"/>
          <w:color w:val="000000"/>
          <w:spacing w:val="7"/>
          <w:sz w:val="24"/>
          <w:szCs w:val="24"/>
        </w:rPr>
        <w:t xml:space="preserve">положения. Национальная и социальная принадлежность первых христиан. Отношение римских властей к христианам. Понятия </w:t>
      </w:r>
      <w:r w:rsidRPr="007C1D28">
        <w:rPr>
          <w:rFonts w:ascii="Times New Roman" w:hAnsi="Times New Roman" w:cs="Times New Roman"/>
          <w:color w:val="000000"/>
          <w:spacing w:val="12"/>
          <w:sz w:val="24"/>
          <w:szCs w:val="24"/>
        </w:rPr>
        <w:t>«христиане», «апостолы», «Евангелие», «священник».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12"/>
          <w:sz w:val="24"/>
          <w:szCs w:val="24"/>
        </w:rPr>
        <w:t>Расцвет Римской империи. Возникновение и развитие коло</w:t>
      </w:r>
      <w:r w:rsidRPr="007C1D28">
        <w:rPr>
          <w:rFonts w:ascii="Times New Roman" w:hAnsi="Times New Roman" w:cs="Times New Roman"/>
          <w:color w:val="000000"/>
          <w:spacing w:val="12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14"/>
          <w:sz w:val="24"/>
          <w:szCs w:val="24"/>
        </w:rPr>
        <w:t xml:space="preserve">ната. Понятия «колоны», «рабы с хижинами». Правление </w:t>
      </w:r>
      <w:proofErr w:type="spellStart"/>
      <w:proofErr w:type="gramStart"/>
      <w:r w:rsidRPr="007C1D28">
        <w:rPr>
          <w:rFonts w:ascii="Times New Roman" w:hAnsi="Times New Roman" w:cs="Times New Roman"/>
          <w:color w:val="000000"/>
          <w:spacing w:val="14"/>
          <w:sz w:val="24"/>
          <w:szCs w:val="24"/>
        </w:rPr>
        <w:t>Трая-</w:t>
      </w:r>
      <w:r w:rsidRPr="007C1D28">
        <w:rPr>
          <w:rFonts w:ascii="Times New Roman" w:hAnsi="Times New Roman" w:cs="Times New Roman"/>
          <w:color w:val="000000"/>
          <w:spacing w:val="7"/>
          <w:sz w:val="24"/>
          <w:szCs w:val="24"/>
        </w:rPr>
        <w:t>на</w:t>
      </w:r>
      <w:proofErr w:type="spellEnd"/>
      <w:proofErr w:type="gramEnd"/>
      <w:r w:rsidRPr="007C1D28">
        <w:rPr>
          <w:rFonts w:ascii="Times New Roman" w:hAnsi="Times New Roman" w:cs="Times New Roman"/>
          <w:color w:val="000000"/>
          <w:spacing w:val="7"/>
          <w:sz w:val="24"/>
          <w:szCs w:val="24"/>
        </w:rPr>
        <w:t xml:space="preserve">. Отказ от террористических методов управления. Последние </w:t>
      </w:r>
      <w:r w:rsidRPr="007C1D28">
        <w:rPr>
          <w:rFonts w:ascii="Times New Roman" w:hAnsi="Times New Roman" w:cs="Times New Roman"/>
          <w:color w:val="000000"/>
          <w:spacing w:val="8"/>
          <w:sz w:val="24"/>
          <w:szCs w:val="24"/>
        </w:rPr>
        <w:t xml:space="preserve">завоевания римлян. </w:t>
      </w:r>
      <w:proofErr w:type="gramStart"/>
      <w:r w:rsidRPr="007C1D28">
        <w:rPr>
          <w:rFonts w:ascii="Times New Roman" w:hAnsi="Times New Roman" w:cs="Times New Roman"/>
          <w:color w:val="000000"/>
          <w:spacing w:val="8"/>
          <w:sz w:val="24"/>
          <w:szCs w:val="24"/>
        </w:rPr>
        <w:t xml:space="preserve">Строительство в Риме и провинциях: дороги, </w:t>
      </w:r>
      <w:r w:rsidRPr="007C1D28">
        <w:rPr>
          <w:rFonts w:ascii="Times New Roman" w:hAnsi="Times New Roman" w:cs="Times New Roman"/>
          <w:color w:val="000000"/>
          <w:spacing w:val="13"/>
          <w:sz w:val="24"/>
          <w:szCs w:val="24"/>
        </w:rPr>
        <w:t>мосты, водопроводы, бани, амфитеатры, храмы.</w:t>
      </w:r>
      <w:proofErr w:type="gramEnd"/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18"/>
          <w:sz w:val="24"/>
          <w:szCs w:val="24"/>
        </w:rPr>
        <w:t xml:space="preserve">Рим — столица империи. Повседневная жизнь римлян. </w:t>
      </w:r>
      <w:r w:rsidRPr="007C1D28">
        <w:rPr>
          <w:rFonts w:ascii="Times New Roman" w:hAnsi="Times New Roman" w:cs="Times New Roman"/>
          <w:color w:val="000000"/>
          <w:spacing w:val="8"/>
          <w:sz w:val="24"/>
          <w:szCs w:val="24"/>
        </w:rPr>
        <w:t xml:space="preserve">Особняки богачей. Многоэтажные дома. Посещение терм (бань), </w:t>
      </w:r>
      <w:r w:rsidRPr="007C1D28">
        <w:rPr>
          <w:rFonts w:ascii="Times New Roman" w:hAnsi="Times New Roman" w:cs="Times New Roman"/>
          <w:color w:val="000000"/>
          <w:spacing w:val="13"/>
          <w:sz w:val="24"/>
          <w:szCs w:val="24"/>
        </w:rPr>
        <w:t>Колизея и Большого цирка. Требование «хлеба и зрелищ».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9"/>
          <w:sz w:val="24"/>
          <w:szCs w:val="24"/>
        </w:rPr>
        <w:t xml:space="preserve">Архитектурные памятники Рима (Пантеон, Колизей, колонна </w:t>
      </w:r>
      <w:r w:rsidRPr="007C1D28">
        <w:rPr>
          <w:rFonts w:ascii="Times New Roman" w:hAnsi="Times New Roman" w:cs="Times New Roman"/>
          <w:color w:val="000000"/>
          <w:spacing w:val="10"/>
          <w:sz w:val="24"/>
          <w:szCs w:val="24"/>
        </w:rPr>
        <w:t>Траяна, триумфальные арки). Римский скульптурный портрет.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14"/>
          <w:sz w:val="24"/>
          <w:szCs w:val="24"/>
        </w:rPr>
        <w:t xml:space="preserve">Роль археологических раскопок Помпеи для исторической </w:t>
      </w:r>
      <w:r w:rsidRPr="007C1D28">
        <w:rPr>
          <w:rFonts w:ascii="Times New Roman" w:hAnsi="Times New Roman" w:cs="Times New Roman"/>
          <w:color w:val="000000"/>
          <w:spacing w:val="-1"/>
          <w:sz w:val="24"/>
          <w:szCs w:val="24"/>
        </w:rPr>
        <w:t>науки.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pacing w:val="12"/>
          <w:sz w:val="24"/>
          <w:szCs w:val="24"/>
        </w:rPr>
      </w:pPr>
      <w:r w:rsidRPr="007C1D28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Разгром Рима германцами и падение империи на Западе 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6"/>
          <w:sz w:val="24"/>
          <w:szCs w:val="24"/>
        </w:rPr>
        <w:t xml:space="preserve"> Вторжения варваров. Использование полководцами армии для </w:t>
      </w:r>
      <w:r w:rsidRPr="007C1D28">
        <w:rPr>
          <w:rFonts w:ascii="Times New Roman" w:hAnsi="Times New Roman" w:cs="Times New Roman"/>
          <w:color w:val="000000"/>
          <w:spacing w:val="7"/>
          <w:sz w:val="24"/>
          <w:szCs w:val="24"/>
        </w:rPr>
        <w:t>борьбы за императорскую власть. Правление Константина. Призна</w:t>
      </w:r>
      <w:r w:rsidRPr="007C1D28">
        <w:rPr>
          <w:rFonts w:ascii="Times New Roman" w:hAnsi="Times New Roman" w:cs="Times New Roman"/>
          <w:color w:val="000000"/>
          <w:spacing w:val="7"/>
          <w:sz w:val="24"/>
          <w:szCs w:val="24"/>
        </w:rPr>
        <w:softHyphen/>
        <w:t>ние христианства. Основание Константинополя и перенесение сто</w:t>
      </w:r>
      <w:r w:rsidRPr="007C1D28">
        <w:rPr>
          <w:rFonts w:ascii="Times New Roman" w:hAnsi="Times New Roman" w:cs="Times New Roman"/>
          <w:color w:val="000000"/>
          <w:spacing w:val="7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лицы на Восток. Ухудшение положения колонов как следствие их </w:t>
      </w:r>
      <w:r w:rsidRPr="007C1D28">
        <w:rPr>
          <w:rFonts w:ascii="Times New Roman" w:hAnsi="Times New Roman" w:cs="Times New Roman"/>
          <w:color w:val="000000"/>
          <w:spacing w:val="13"/>
          <w:sz w:val="24"/>
          <w:szCs w:val="24"/>
        </w:rPr>
        <w:t>прикрепления к земле. Понятия «епископ», «Новый Завет».</w:t>
      </w:r>
    </w:p>
    <w:p w:rsidR="00152852" w:rsidRPr="007C1D28" w:rsidRDefault="00152852" w:rsidP="001528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>Разделение Римской империи на два государства — Восточную Римскую империю и Западную Римскую империю. Восстания в про</w:t>
      </w:r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7"/>
          <w:sz w:val="24"/>
          <w:szCs w:val="24"/>
        </w:rPr>
        <w:t xml:space="preserve">винциях (Галлия, Северная Африка). Варвары в армии. Вторжение </w:t>
      </w:r>
      <w:r w:rsidRPr="007C1D28">
        <w:rPr>
          <w:rFonts w:ascii="Times New Roman" w:hAnsi="Times New Roman" w:cs="Times New Roman"/>
          <w:color w:val="000000"/>
          <w:spacing w:val="11"/>
          <w:sz w:val="24"/>
          <w:szCs w:val="24"/>
        </w:rPr>
        <w:t xml:space="preserve">готов в Италию. Борьба полководца </w:t>
      </w:r>
      <w:proofErr w:type="spellStart"/>
      <w:r w:rsidRPr="007C1D28">
        <w:rPr>
          <w:rFonts w:ascii="Times New Roman" w:hAnsi="Times New Roman" w:cs="Times New Roman"/>
          <w:color w:val="000000"/>
          <w:spacing w:val="11"/>
          <w:sz w:val="24"/>
          <w:szCs w:val="24"/>
        </w:rPr>
        <w:t>Стилихона</w:t>
      </w:r>
      <w:proofErr w:type="spellEnd"/>
      <w:r w:rsidRPr="007C1D28">
        <w:rPr>
          <w:rFonts w:ascii="Times New Roman" w:hAnsi="Times New Roman" w:cs="Times New Roman"/>
          <w:color w:val="000000"/>
          <w:spacing w:val="11"/>
          <w:sz w:val="24"/>
          <w:szCs w:val="24"/>
        </w:rPr>
        <w:t xml:space="preserve"> с готами. Убийст</w:t>
      </w:r>
      <w:r w:rsidRPr="007C1D28">
        <w:rPr>
          <w:rFonts w:ascii="Times New Roman" w:hAnsi="Times New Roman" w:cs="Times New Roman"/>
          <w:color w:val="000000"/>
          <w:spacing w:val="11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во </w:t>
      </w:r>
      <w:proofErr w:type="spellStart"/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>Стилихона</w:t>
      </w:r>
      <w:proofErr w:type="spellEnd"/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 по приказу императора </w:t>
      </w:r>
      <w:proofErr w:type="spellStart"/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>Гонория</w:t>
      </w:r>
      <w:proofErr w:type="spellEnd"/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 xml:space="preserve">. Массовый переход </w:t>
      </w:r>
      <w:r w:rsidRPr="007C1D28">
        <w:rPr>
          <w:rFonts w:ascii="Times New Roman" w:hAnsi="Times New Roman" w:cs="Times New Roman"/>
          <w:color w:val="000000"/>
          <w:spacing w:val="5"/>
          <w:sz w:val="24"/>
          <w:szCs w:val="24"/>
        </w:rPr>
        <w:t xml:space="preserve">легионеров-варваров на сторону готов. Взятие Рима готами. Новый </w:t>
      </w:r>
      <w:r w:rsidRPr="007C1D28">
        <w:rPr>
          <w:rFonts w:ascii="Times New Roman" w:hAnsi="Times New Roman" w:cs="Times New Roman"/>
          <w:color w:val="000000"/>
          <w:spacing w:val="8"/>
          <w:sz w:val="24"/>
          <w:szCs w:val="24"/>
        </w:rPr>
        <w:t xml:space="preserve">захват Рима вандалами. Опустошение Вечного города варварами. </w:t>
      </w:r>
      <w:r w:rsidRPr="007C1D28">
        <w:rPr>
          <w:rFonts w:ascii="Times New Roman" w:hAnsi="Times New Roman" w:cs="Times New Roman"/>
          <w:color w:val="000000"/>
          <w:spacing w:val="6"/>
          <w:sz w:val="24"/>
          <w:szCs w:val="24"/>
        </w:rPr>
        <w:t xml:space="preserve">Вожди варварских племен — вершители судеб Западной Римской </w:t>
      </w:r>
      <w:r w:rsidRPr="007C1D28">
        <w:rPr>
          <w:rFonts w:ascii="Times New Roman" w:hAnsi="Times New Roman" w:cs="Times New Roman"/>
          <w:color w:val="000000"/>
          <w:spacing w:val="11"/>
          <w:sz w:val="24"/>
          <w:szCs w:val="24"/>
        </w:rPr>
        <w:t>империи. Ликвидация власти императора на Западе.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b/>
          <w:bCs/>
          <w:color w:val="000000"/>
          <w:spacing w:val="11"/>
          <w:sz w:val="24"/>
          <w:szCs w:val="24"/>
        </w:rPr>
        <w:t xml:space="preserve">Итоговое повторение 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t>Особенности цивилизации Греции и Рима. Представление о на</w:t>
      </w:r>
      <w:r w:rsidRPr="007C1D28">
        <w:rPr>
          <w:rFonts w:ascii="Times New Roman" w:hAnsi="Times New Roman" w:cs="Times New Roman"/>
          <w:color w:val="000000"/>
          <w:spacing w:val="3"/>
          <w:sz w:val="24"/>
          <w:szCs w:val="24"/>
        </w:rPr>
        <w:softHyphen/>
      </w:r>
      <w:r w:rsidRPr="007C1D28">
        <w:rPr>
          <w:rFonts w:ascii="Times New Roman" w:hAnsi="Times New Roman" w:cs="Times New Roman"/>
          <w:color w:val="000000"/>
          <w:spacing w:val="9"/>
          <w:sz w:val="24"/>
          <w:szCs w:val="24"/>
        </w:rPr>
        <w:t xml:space="preserve">родовластии. Участие граждан в управлении государством. Любовь </w:t>
      </w:r>
      <w:r w:rsidRPr="007C1D28">
        <w:rPr>
          <w:rFonts w:ascii="Times New Roman" w:hAnsi="Times New Roman" w:cs="Times New Roman"/>
          <w:color w:val="000000"/>
          <w:spacing w:val="7"/>
          <w:sz w:val="24"/>
          <w:szCs w:val="24"/>
        </w:rPr>
        <w:t xml:space="preserve">к родине. Отличие греческих полисов и Римской республики от </w:t>
      </w:r>
      <w:r w:rsidRPr="007C1D28">
        <w:rPr>
          <w:rFonts w:ascii="Times New Roman" w:hAnsi="Times New Roman" w:cs="Times New Roman"/>
          <w:color w:val="000000"/>
          <w:spacing w:val="8"/>
          <w:sz w:val="24"/>
          <w:szCs w:val="24"/>
        </w:rPr>
        <w:t>госуда</w:t>
      </w:r>
      <w:proofErr w:type="gramStart"/>
      <w:r w:rsidRPr="007C1D28">
        <w:rPr>
          <w:rFonts w:ascii="Times New Roman" w:hAnsi="Times New Roman" w:cs="Times New Roman"/>
          <w:color w:val="000000"/>
          <w:spacing w:val="8"/>
          <w:sz w:val="24"/>
          <w:szCs w:val="24"/>
        </w:rPr>
        <w:t>рств Др</w:t>
      </w:r>
      <w:proofErr w:type="gramEnd"/>
      <w:r w:rsidRPr="007C1D28">
        <w:rPr>
          <w:rFonts w:ascii="Times New Roman" w:hAnsi="Times New Roman" w:cs="Times New Roman"/>
          <w:color w:val="000000"/>
          <w:spacing w:val="8"/>
          <w:sz w:val="24"/>
          <w:szCs w:val="24"/>
        </w:rPr>
        <w:t>евнего Востока.</w:t>
      </w:r>
    </w:p>
    <w:p w:rsidR="00152852" w:rsidRPr="007C1D28" w:rsidRDefault="00152852" w:rsidP="0015285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1D28">
        <w:rPr>
          <w:rFonts w:ascii="Times New Roman" w:hAnsi="Times New Roman" w:cs="Times New Roman"/>
          <w:color w:val="000000"/>
          <w:spacing w:val="8"/>
          <w:sz w:val="24"/>
          <w:szCs w:val="24"/>
        </w:rPr>
        <w:t>Вклад народов древности в мировую культуру.</w:t>
      </w:r>
    </w:p>
    <w:p w:rsidR="00152852" w:rsidRPr="007C1D28" w:rsidRDefault="00152852" w:rsidP="001528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F4DA6" w:rsidRDefault="004F4DA6" w:rsidP="004F4DA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02F42" w:rsidRPr="00502F42" w:rsidRDefault="004F4DA6" w:rsidP="00502F42">
      <w:pPr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en-US"/>
        </w:rPr>
      </w:pPr>
      <w:r w:rsidRPr="00502F42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en-US"/>
        </w:rPr>
        <w:t>Планируемые результаты обучения и усвоение содержания курса истории.</w:t>
      </w:r>
    </w:p>
    <w:p w:rsidR="00502F42" w:rsidRPr="00502F42" w:rsidRDefault="00502F42" w:rsidP="00502F42">
      <w:pPr>
        <w:spacing w:after="0" w:line="360" w:lineRule="auto"/>
        <w:jc w:val="center"/>
        <w:rPr>
          <w:rStyle w:val="FontStyle38"/>
          <w:rFonts w:ascii="Times New Roman" w:hAnsi="Times New Roman" w:cs="Times New Roman"/>
          <w:color w:val="1D1B11"/>
          <w:sz w:val="24"/>
          <w:szCs w:val="24"/>
          <w:u w:val="single"/>
        </w:rPr>
      </w:pPr>
      <w:r w:rsidRPr="00502F42">
        <w:rPr>
          <w:rFonts w:ascii="Times New Roman" w:hAnsi="Times New Roman" w:cs="Times New Roman"/>
          <w:color w:val="1D1B11"/>
          <w:sz w:val="24"/>
          <w:szCs w:val="24"/>
          <w:u w:val="single"/>
        </w:rPr>
        <w:t xml:space="preserve"> Планируемые результаты освоения  предмета</w:t>
      </w:r>
    </w:p>
    <w:p w:rsidR="00502F42" w:rsidRPr="00502F42" w:rsidRDefault="00502F42" w:rsidP="00502F42">
      <w:pPr>
        <w:spacing w:after="0" w:line="360" w:lineRule="auto"/>
        <w:jc w:val="center"/>
        <w:rPr>
          <w:rStyle w:val="FontStyle38"/>
          <w:rFonts w:ascii="Times New Roman" w:hAnsi="Times New Roman" w:cs="Times New Roman"/>
          <w:color w:val="1D1B11"/>
          <w:sz w:val="24"/>
          <w:szCs w:val="24"/>
          <w:u w:val="single"/>
        </w:rPr>
      </w:pPr>
    </w:p>
    <w:p w:rsidR="00502F42" w:rsidRPr="00502F42" w:rsidRDefault="00502F42" w:rsidP="00502F42">
      <w:pPr>
        <w:spacing w:after="0" w:line="360" w:lineRule="auto"/>
        <w:rPr>
          <w:rStyle w:val="FontStyle18"/>
          <w:b w:val="0"/>
          <w:i w:val="0"/>
        </w:rPr>
      </w:pPr>
      <w:r w:rsidRPr="00502F42">
        <w:rPr>
          <w:rStyle w:val="FontStyle18"/>
          <w:b w:val="0"/>
          <w:i w:val="0"/>
          <w:color w:val="1D1B11"/>
          <w:u w:val="single"/>
        </w:rPr>
        <w:t>Личностные результаты:</w:t>
      </w:r>
    </w:p>
    <w:p w:rsidR="00502F42" w:rsidRPr="00502F42" w:rsidRDefault="00502F42" w:rsidP="00502F42">
      <w:pPr>
        <w:numPr>
          <w:ilvl w:val="0"/>
          <w:numId w:val="23"/>
        </w:numPr>
        <w:spacing w:after="0" w:line="360" w:lineRule="auto"/>
        <w:ind w:left="0" w:firstLine="0"/>
        <w:rPr>
          <w:rStyle w:val="FontStyle19"/>
          <w:rFonts w:ascii="Times New Roman" w:hAnsi="Times New Roman" w:cs="Times New Roman"/>
          <w:sz w:val="24"/>
          <w:szCs w:val="24"/>
        </w:rPr>
      </w:pP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t>осознание своей идентичности как гражданина страны, члена семьи, этнической и религиозной группы, локальной и региональной общности;</w:t>
      </w:r>
    </w:p>
    <w:p w:rsidR="00502F42" w:rsidRPr="00502F42" w:rsidRDefault="00502F42" w:rsidP="00502F42">
      <w:pPr>
        <w:numPr>
          <w:ilvl w:val="0"/>
          <w:numId w:val="23"/>
        </w:numPr>
        <w:spacing w:after="0" w:line="360" w:lineRule="auto"/>
        <w:ind w:left="0" w:firstLine="0"/>
        <w:rPr>
          <w:rStyle w:val="FontStyle19"/>
          <w:rFonts w:ascii="Times New Roman" w:hAnsi="Times New Roman" w:cs="Times New Roman"/>
          <w:color w:val="1D1B11"/>
          <w:sz w:val="24"/>
          <w:szCs w:val="24"/>
        </w:rPr>
      </w:pP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t>освоение гуманистических традиций и ценностей совре</w:t>
      </w: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softHyphen/>
        <w:t>менного общества, уважение прав и свобод человека;</w:t>
      </w:r>
    </w:p>
    <w:p w:rsidR="00502F42" w:rsidRPr="00502F42" w:rsidRDefault="00502F42" w:rsidP="00502F42">
      <w:pPr>
        <w:numPr>
          <w:ilvl w:val="0"/>
          <w:numId w:val="23"/>
        </w:numPr>
        <w:spacing w:after="0" w:line="360" w:lineRule="auto"/>
        <w:ind w:left="0" w:firstLine="0"/>
        <w:rPr>
          <w:rStyle w:val="FontStyle19"/>
          <w:rFonts w:ascii="Times New Roman" w:hAnsi="Times New Roman" w:cs="Times New Roman"/>
          <w:color w:val="1D1B11"/>
          <w:sz w:val="24"/>
          <w:szCs w:val="24"/>
        </w:rPr>
      </w:pP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t>осмысление социально-нравственного опыта предше</w:t>
      </w: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softHyphen/>
        <w:t>ствующих поколений, способность к определению своей по</w:t>
      </w: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softHyphen/>
        <w:t>зиции и ответственному поведению в современном обществе;</w:t>
      </w:r>
    </w:p>
    <w:p w:rsidR="00502F42" w:rsidRPr="00502F42" w:rsidRDefault="00502F42" w:rsidP="00502F42">
      <w:pPr>
        <w:numPr>
          <w:ilvl w:val="0"/>
          <w:numId w:val="23"/>
        </w:numPr>
        <w:spacing w:after="0" w:line="360" w:lineRule="auto"/>
        <w:ind w:left="0" w:firstLine="0"/>
        <w:rPr>
          <w:rStyle w:val="FontStyle19"/>
          <w:rFonts w:ascii="Times New Roman" w:hAnsi="Times New Roman" w:cs="Times New Roman"/>
          <w:color w:val="1D1B11"/>
          <w:sz w:val="24"/>
          <w:szCs w:val="24"/>
        </w:rPr>
      </w:pP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t>понимание культурного многообразия мира, уважение к культуре своего народа и других народов, толерантность.</w:t>
      </w:r>
    </w:p>
    <w:p w:rsidR="00502F42" w:rsidRPr="00502F42" w:rsidRDefault="00502F42" w:rsidP="00502F42">
      <w:pPr>
        <w:spacing w:after="0" w:line="360" w:lineRule="auto"/>
        <w:rPr>
          <w:rStyle w:val="FontStyle18"/>
          <w:b w:val="0"/>
          <w:i w:val="0"/>
          <w:u w:val="single"/>
        </w:rPr>
      </w:pPr>
    </w:p>
    <w:p w:rsidR="00502F42" w:rsidRPr="00502F42" w:rsidRDefault="00502F42" w:rsidP="00502F42">
      <w:pPr>
        <w:spacing w:after="0" w:line="360" w:lineRule="auto"/>
        <w:rPr>
          <w:rStyle w:val="FontStyle18"/>
          <w:b w:val="0"/>
          <w:i w:val="0"/>
          <w:color w:val="1D1B11"/>
          <w:u w:val="single"/>
        </w:rPr>
      </w:pPr>
      <w:proofErr w:type="spellStart"/>
      <w:r w:rsidRPr="00502F42">
        <w:rPr>
          <w:rStyle w:val="FontStyle18"/>
          <w:b w:val="0"/>
          <w:i w:val="0"/>
          <w:color w:val="1D1B11"/>
          <w:u w:val="single"/>
        </w:rPr>
        <w:t>Метапредметные</w:t>
      </w:r>
      <w:proofErr w:type="spellEnd"/>
      <w:r w:rsidRPr="00502F42">
        <w:rPr>
          <w:rStyle w:val="FontStyle18"/>
          <w:b w:val="0"/>
          <w:i w:val="0"/>
          <w:color w:val="1D1B11"/>
          <w:u w:val="single"/>
        </w:rPr>
        <w:t xml:space="preserve"> результаты:</w:t>
      </w:r>
    </w:p>
    <w:p w:rsidR="00502F42" w:rsidRPr="00502F42" w:rsidRDefault="00502F42" w:rsidP="00502F42">
      <w:pPr>
        <w:numPr>
          <w:ilvl w:val="0"/>
          <w:numId w:val="24"/>
        </w:numPr>
        <w:spacing w:after="0" w:line="360" w:lineRule="auto"/>
        <w:ind w:left="0" w:firstLine="0"/>
        <w:rPr>
          <w:rStyle w:val="FontStyle19"/>
          <w:rFonts w:ascii="Times New Roman" w:hAnsi="Times New Roman" w:cs="Times New Roman"/>
          <w:sz w:val="24"/>
          <w:szCs w:val="24"/>
        </w:rPr>
      </w:pP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t>способность сознательно организовывать и регулировать, свою деятельность — учебную, общественную и др.;</w:t>
      </w:r>
    </w:p>
    <w:p w:rsidR="00502F42" w:rsidRPr="00502F42" w:rsidRDefault="00502F42" w:rsidP="00502F42">
      <w:pPr>
        <w:numPr>
          <w:ilvl w:val="0"/>
          <w:numId w:val="24"/>
        </w:numPr>
        <w:spacing w:after="0" w:line="360" w:lineRule="auto"/>
        <w:ind w:left="0" w:firstLine="0"/>
        <w:rPr>
          <w:rStyle w:val="FontStyle19"/>
          <w:rFonts w:ascii="Times New Roman" w:hAnsi="Times New Roman" w:cs="Times New Roman"/>
          <w:color w:val="1D1B11"/>
          <w:sz w:val="24"/>
          <w:szCs w:val="24"/>
        </w:rPr>
      </w:pP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t>овладение умениями работать с учебной и внешкольной информацией (анализировать и обобщать факты, составлять простой и развёрнутый план, тезисы, конспект, формулировать и обосновывать выводы и т.д.), использовать современные источники информации, в том числе материалы на элек</w:t>
      </w: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softHyphen/>
        <w:t>тронных носителях;</w:t>
      </w:r>
    </w:p>
    <w:p w:rsidR="00502F42" w:rsidRPr="00502F42" w:rsidRDefault="00502F42" w:rsidP="00502F42">
      <w:pPr>
        <w:numPr>
          <w:ilvl w:val="0"/>
          <w:numId w:val="24"/>
        </w:numPr>
        <w:spacing w:after="0" w:line="360" w:lineRule="auto"/>
        <w:ind w:left="0" w:firstLine="0"/>
        <w:rPr>
          <w:rStyle w:val="FontStyle19"/>
          <w:rFonts w:ascii="Times New Roman" w:hAnsi="Times New Roman" w:cs="Times New Roman"/>
          <w:color w:val="1D1B11"/>
          <w:sz w:val="24"/>
          <w:szCs w:val="24"/>
        </w:rPr>
      </w:pP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lastRenderedPageBreak/>
        <w:t>способность решать творческие задачи, представлять ре</w:t>
      </w: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softHyphen/>
        <w:t>зультаты своей деятельности в различных формах (сообщение, эссе, презентация, реферат и др.);</w:t>
      </w:r>
    </w:p>
    <w:p w:rsidR="00502F42" w:rsidRPr="00502F42" w:rsidRDefault="00502F42" w:rsidP="00502F42">
      <w:pPr>
        <w:numPr>
          <w:ilvl w:val="0"/>
          <w:numId w:val="24"/>
        </w:numPr>
        <w:spacing w:after="0" w:line="360" w:lineRule="auto"/>
        <w:ind w:left="0" w:firstLine="0"/>
        <w:rPr>
          <w:rStyle w:val="FontStyle19"/>
          <w:rFonts w:ascii="Times New Roman" w:hAnsi="Times New Roman" w:cs="Times New Roman"/>
          <w:color w:val="1D1B11"/>
          <w:sz w:val="24"/>
          <w:szCs w:val="24"/>
        </w:rPr>
      </w:pP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t>готовность к сотрудничеству с соучениками, коллектив</w:t>
      </w: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softHyphen/>
        <w:t>ной работе, освоение основ межкультурного взаимодействия в школе и социальном окружении и др.;</w:t>
      </w:r>
    </w:p>
    <w:p w:rsidR="00502F42" w:rsidRPr="009E628E" w:rsidRDefault="00502F42" w:rsidP="00502F42">
      <w:pPr>
        <w:numPr>
          <w:ilvl w:val="0"/>
          <w:numId w:val="25"/>
        </w:numPr>
        <w:spacing w:after="0" w:line="360" w:lineRule="auto"/>
        <w:ind w:left="0" w:firstLine="0"/>
        <w:rPr>
          <w:rStyle w:val="FontStyle18"/>
          <w:b w:val="0"/>
          <w:bCs w:val="0"/>
          <w:i w:val="0"/>
          <w:iCs w:val="0"/>
          <w:color w:val="1D1B11"/>
          <w:spacing w:val="0"/>
        </w:rPr>
      </w:pP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t>активное применение знаний и приобретённых умений, освоенных в школе, в повседневной жизни и продуктивное взаимодействие с другими людьми в профессиональной сфере и социуме.</w:t>
      </w:r>
    </w:p>
    <w:p w:rsidR="00502F42" w:rsidRPr="00502F42" w:rsidRDefault="00502F42" w:rsidP="00502F42">
      <w:pPr>
        <w:spacing w:after="0" w:line="360" w:lineRule="auto"/>
        <w:rPr>
          <w:rStyle w:val="FontStyle18"/>
          <w:b w:val="0"/>
          <w:i w:val="0"/>
          <w:color w:val="1D1B11"/>
          <w:u w:val="single"/>
        </w:rPr>
      </w:pPr>
      <w:r w:rsidRPr="00502F42">
        <w:rPr>
          <w:rStyle w:val="FontStyle18"/>
          <w:b w:val="0"/>
          <w:i w:val="0"/>
          <w:color w:val="1D1B11"/>
          <w:u w:val="single"/>
        </w:rPr>
        <w:t>Предметные результаты:</w:t>
      </w:r>
    </w:p>
    <w:p w:rsidR="00502F42" w:rsidRPr="00502F42" w:rsidRDefault="00502F42" w:rsidP="00502F42">
      <w:pPr>
        <w:numPr>
          <w:ilvl w:val="0"/>
          <w:numId w:val="25"/>
        </w:numPr>
        <w:spacing w:after="0" w:line="360" w:lineRule="auto"/>
        <w:ind w:left="0" w:firstLine="0"/>
        <w:rPr>
          <w:rStyle w:val="FontStyle19"/>
          <w:rFonts w:ascii="Times New Roman" w:hAnsi="Times New Roman" w:cs="Times New Roman"/>
          <w:sz w:val="24"/>
          <w:szCs w:val="24"/>
        </w:rPr>
      </w:pP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t>овладение целостными представлениями об историче</w:t>
      </w: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softHyphen/>
        <w:t>ском пути человечества как необходимой основы для миро</w:t>
      </w: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softHyphen/>
        <w:t>понимания и познания современного общества, истории соб</w:t>
      </w: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softHyphen/>
        <w:t>ственной страны;</w:t>
      </w:r>
    </w:p>
    <w:p w:rsidR="00502F42" w:rsidRPr="00502F42" w:rsidRDefault="00502F42" w:rsidP="00502F42">
      <w:pPr>
        <w:numPr>
          <w:ilvl w:val="0"/>
          <w:numId w:val="25"/>
        </w:numPr>
        <w:spacing w:after="0" w:line="360" w:lineRule="auto"/>
        <w:ind w:left="0" w:firstLine="0"/>
        <w:rPr>
          <w:rStyle w:val="FontStyle19"/>
          <w:rFonts w:ascii="Times New Roman" w:hAnsi="Times New Roman" w:cs="Times New Roman"/>
          <w:color w:val="1D1B11"/>
          <w:sz w:val="24"/>
          <w:szCs w:val="24"/>
        </w:rPr>
      </w:pP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t>способность применять понятийный аппарат историче</w:t>
      </w: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softHyphen/>
        <w:t>ского знания и приёмы исторического анализа для раскрытия сущности и значения событий и явлений прошлого и совре</w:t>
      </w: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softHyphen/>
        <w:t>менности в курсах всеобщей истории;</w:t>
      </w:r>
    </w:p>
    <w:p w:rsidR="00502F42" w:rsidRPr="00502F42" w:rsidRDefault="00502F42" w:rsidP="00502F42">
      <w:pPr>
        <w:numPr>
          <w:ilvl w:val="0"/>
          <w:numId w:val="25"/>
        </w:numPr>
        <w:spacing w:after="0" w:line="360" w:lineRule="auto"/>
        <w:ind w:left="0" w:firstLine="0"/>
        <w:rPr>
          <w:rStyle w:val="FontStyle19"/>
          <w:rFonts w:ascii="Times New Roman" w:hAnsi="Times New Roman" w:cs="Times New Roman"/>
          <w:color w:val="1D1B11"/>
          <w:sz w:val="24"/>
          <w:szCs w:val="24"/>
        </w:rPr>
      </w:pP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t>способность соотносить историческое время и историче</w:t>
      </w: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softHyphen/>
        <w:t>ское пространство, действия и поступки личностей во време</w:t>
      </w: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softHyphen/>
        <w:t>ни и пространстве;</w:t>
      </w:r>
    </w:p>
    <w:p w:rsidR="00502F42" w:rsidRPr="00502F42" w:rsidRDefault="00502F42" w:rsidP="00502F42">
      <w:pPr>
        <w:numPr>
          <w:ilvl w:val="0"/>
          <w:numId w:val="25"/>
        </w:numPr>
        <w:spacing w:after="0" w:line="360" w:lineRule="auto"/>
        <w:ind w:left="0" w:firstLine="0"/>
        <w:rPr>
          <w:rStyle w:val="FontStyle19"/>
          <w:rFonts w:ascii="Times New Roman" w:hAnsi="Times New Roman" w:cs="Times New Roman"/>
          <w:color w:val="1D1B11"/>
          <w:sz w:val="24"/>
          <w:szCs w:val="24"/>
        </w:rPr>
      </w:pP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t>умения изучать и систематизировать информацию из различных исторических и современных источников, раскры</w:t>
      </w: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softHyphen/>
        <w:t>вая её социальную принадлежность и познавательную цен</w:t>
      </w: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softHyphen/>
        <w:t>ность, читать историческую карту и ориентироваться в ней;</w:t>
      </w:r>
    </w:p>
    <w:p w:rsidR="00502F42" w:rsidRPr="00502F42" w:rsidRDefault="00502F42" w:rsidP="00502F42">
      <w:pPr>
        <w:numPr>
          <w:ilvl w:val="0"/>
          <w:numId w:val="25"/>
        </w:numPr>
        <w:spacing w:after="0" w:line="360" w:lineRule="auto"/>
        <w:ind w:left="0" w:firstLine="0"/>
        <w:rPr>
          <w:rStyle w:val="FontStyle19"/>
          <w:rFonts w:ascii="Times New Roman" w:hAnsi="Times New Roman" w:cs="Times New Roman"/>
          <w:color w:val="1D1B11"/>
          <w:sz w:val="24"/>
          <w:szCs w:val="24"/>
        </w:rPr>
      </w:pP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t>расширение опыта оценочной деятельности на основе осмысления жизни и деяний личностей и народов в истории своей страны и человечества в целом;</w:t>
      </w:r>
    </w:p>
    <w:p w:rsidR="00502F42" w:rsidRPr="00502F42" w:rsidRDefault="00502F42" w:rsidP="00502F42">
      <w:pPr>
        <w:numPr>
          <w:ilvl w:val="0"/>
          <w:numId w:val="25"/>
        </w:numPr>
        <w:spacing w:after="0" w:line="360" w:lineRule="auto"/>
        <w:ind w:left="0" w:firstLine="0"/>
        <w:rPr>
          <w:rStyle w:val="FontStyle19"/>
          <w:rFonts w:ascii="Times New Roman" w:hAnsi="Times New Roman" w:cs="Times New Roman"/>
          <w:color w:val="1D1B11"/>
          <w:sz w:val="24"/>
          <w:szCs w:val="24"/>
        </w:rPr>
      </w:pP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t>готовность применять исторические знания для выяв</w:t>
      </w: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softHyphen/>
        <w:t>ления и сохранения исторических и культурных памятников своей страны и мира.</w:t>
      </w:r>
    </w:p>
    <w:p w:rsidR="00502F42" w:rsidRPr="00502F42" w:rsidRDefault="00502F42" w:rsidP="00502F42">
      <w:pPr>
        <w:spacing w:after="0" w:line="360" w:lineRule="auto"/>
        <w:rPr>
          <w:rStyle w:val="FontStyle19"/>
          <w:rFonts w:ascii="Times New Roman" w:hAnsi="Times New Roman" w:cs="Times New Roman"/>
          <w:color w:val="1D1B11"/>
          <w:sz w:val="24"/>
          <w:szCs w:val="24"/>
        </w:rPr>
      </w:pP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t>Предполагается, что в результате изучения истории в ос</w:t>
      </w: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softHyphen/>
        <w:t>новной школе учащиеся должны овладеть следующими зна</w:t>
      </w:r>
      <w:r w:rsidRPr="00502F42">
        <w:rPr>
          <w:rStyle w:val="FontStyle19"/>
          <w:rFonts w:ascii="Times New Roman" w:hAnsi="Times New Roman" w:cs="Times New Roman"/>
          <w:color w:val="1D1B11"/>
          <w:sz w:val="24"/>
          <w:szCs w:val="24"/>
        </w:rPr>
        <w:softHyphen/>
        <w:t>ниями и умениями:</w:t>
      </w:r>
    </w:p>
    <w:p w:rsidR="00502F42" w:rsidRPr="00502F42" w:rsidRDefault="00502F42" w:rsidP="00502F42">
      <w:pPr>
        <w:pStyle w:val="afb"/>
        <w:ind w:firstLine="709"/>
        <w:rPr>
          <w:sz w:val="24"/>
        </w:rPr>
      </w:pPr>
      <w:r w:rsidRPr="00502F42">
        <w:rPr>
          <w:color w:val="1D1B11"/>
          <w:sz w:val="24"/>
        </w:rPr>
        <w:t>Выпускник научится:</w:t>
      </w:r>
    </w:p>
    <w:p w:rsidR="00502F42" w:rsidRPr="00502F42" w:rsidRDefault="00502F42" w:rsidP="00502F42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color w:val="1D1B11"/>
          <w:sz w:val="24"/>
          <w:szCs w:val="24"/>
        </w:rPr>
      </w:pPr>
      <w:r w:rsidRPr="00502F42">
        <w:rPr>
          <w:rFonts w:ascii="Times New Roman" w:hAnsi="Times New Roman" w:cs="Times New Roman"/>
          <w:color w:val="1D1B11"/>
          <w:sz w:val="24"/>
          <w:szCs w:val="24"/>
        </w:rPr>
        <w:t>• определять место исторических событий во времени, объяснять смысл основных хронологических понятий, терминов (тысячелетие, век, до нашей эры, нашей эры);</w:t>
      </w:r>
    </w:p>
    <w:p w:rsidR="00502F42" w:rsidRPr="00502F42" w:rsidRDefault="00502F42" w:rsidP="00502F42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color w:val="1D1B11"/>
          <w:sz w:val="24"/>
          <w:szCs w:val="24"/>
        </w:rPr>
      </w:pPr>
      <w:r w:rsidRPr="00502F42">
        <w:rPr>
          <w:rFonts w:ascii="Times New Roman" w:hAnsi="Times New Roman" w:cs="Times New Roman"/>
          <w:color w:val="1D1B11"/>
          <w:sz w:val="24"/>
          <w:szCs w:val="24"/>
        </w:rPr>
        <w:t>• использовать историческую карту как источник информации о расселении человеческих общностей в эпохи первобытности и Древнего мира, расположении древних цивилизаций и государств, местах важнейших событий;</w:t>
      </w:r>
    </w:p>
    <w:p w:rsidR="00502F42" w:rsidRPr="00502F42" w:rsidRDefault="00502F42" w:rsidP="00502F42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color w:val="1D1B11"/>
          <w:sz w:val="24"/>
          <w:szCs w:val="24"/>
        </w:rPr>
      </w:pPr>
      <w:r w:rsidRPr="00502F42">
        <w:rPr>
          <w:rFonts w:ascii="Times New Roman" w:hAnsi="Times New Roman" w:cs="Times New Roman"/>
          <w:color w:val="1D1B11"/>
          <w:sz w:val="24"/>
          <w:szCs w:val="24"/>
        </w:rPr>
        <w:t>• проводить поиск информации в отрывках исторических текстов, материальных памятниках Древнего мира;</w:t>
      </w:r>
    </w:p>
    <w:p w:rsidR="00502F42" w:rsidRPr="00502F42" w:rsidRDefault="00502F42" w:rsidP="00502F42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color w:val="1D1B11"/>
          <w:sz w:val="24"/>
          <w:szCs w:val="24"/>
        </w:rPr>
      </w:pPr>
      <w:r w:rsidRPr="00502F42">
        <w:rPr>
          <w:rFonts w:ascii="Times New Roman" w:hAnsi="Times New Roman" w:cs="Times New Roman"/>
          <w:color w:val="1D1B11"/>
          <w:sz w:val="24"/>
          <w:szCs w:val="24"/>
        </w:rPr>
        <w:lastRenderedPageBreak/>
        <w:t>• описывать условия существования, основные занятия, образ жизни людей в древности, памятники древней культуры; рассказывать о событиях древней истории;</w:t>
      </w:r>
    </w:p>
    <w:p w:rsidR="00502F42" w:rsidRPr="00502F42" w:rsidRDefault="00502F42" w:rsidP="00502F42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color w:val="1D1B11"/>
          <w:sz w:val="24"/>
          <w:szCs w:val="24"/>
        </w:rPr>
      </w:pPr>
      <w:proofErr w:type="gramStart"/>
      <w:r w:rsidRPr="00502F42">
        <w:rPr>
          <w:rFonts w:ascii="Times New Roman" w:hAnsi="Times New Roman" w:cs="Times New Roman"/>
          <w:color w:val="1D1B11"/>
          <w:sz w:val="24"/>
          <w:szCs w:val="24"/>
        </w:rPr>
        <w:t>• раскрывать характерные, существенные черты: а) форм государственного устройства древних обществ (с использованием понятий «деспотия», «полис», «республика», «закон», «империя», «метрополия», «колония» и др.); б) положения основных групп населения в древневосточных и античных обществах (правители и подданные, свободные и рабы); в) религиозных верований людей в древности;</w:t>
      </w:r>
      <w:proofErr w:type="gramEnd"/>
    </w:p>
    <w:p w:rsidR="00502F42" w:rsidRPr="00502F42" w:rsidRDefault="00502F42" w:rsidP="00FF0D41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1D1B11"/>
          <w:sz w:val="24"/>
          <w:szCs w:val="24"/>
        </w:rPr>
      </w:pPr>
      <w:r w:rsidRPr="00502F42">
        <w:rPr>
          <w:rFonts w:ascii="Times New Roman" w:hAnsi="Times New Roman" w:cs="Times New Roman"/>
          <w:color w:val="1D1B11"/>
          <w:sz w:val="24"/>
          <w:szCs w:val="24"/>
        </w:rPr>
        <w:t>• объяснять, в чем заключались назначение и художественные достоинства памятников древней культуры: архитектурных сооружений, предметов быта, произведений искусства;</w:t>
      </w:r>
    </w:p>
    <w:p w:rsidR="00502F42" w:rsidRPr="00502F42" w:rsidRDefault="00502F42" w:rsidP="00FF0D41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1D1B11"/>
          <w:sz w:val="24"/>
          <w:szCs w:val="24"/>
        </w:rPr>
      </w:pPr>
      <w:r w:rsidRPr="00502F42">
        <w:rPr>
          <w:rFonts w:ascii="Times New Roman" w:hAnsi="Times New Roman" w:cs="Times New Roman"/>
          <w:color w:val="1D1B11"/>
          <w:sz w:val="24"/>
          <w:szCs w:val="24"/>
        </w:rPr>
        <w:t>• давать оценку наиболее значительным событиям и личностям древней истории.</w:t>
      </w:r>
    </w:p>
    <w:p w:rsidR="00502F42" w:rsidRPr="00502F42" w:rsidRDefault="00502F42" w:rsidP="00FF0D4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1D1B11"/>
          <w:sz w:val="24"/>
          <w:szCs w:val="24"/>
        </w:rPr>
      </w:pPr>
      <w:r w:rsidRPr="00502F42">
        <w:rPr>
          <w:rFonts w:ascii="Times New Roman" w:hAnsi="Times New Roman" w:cs="Times New Roman"/>
          <w:color w:val="1D1B11"/>
          <w:sz w:val="24"/>
          <w:szCs w:val="24"/>
        </w:rPr>
        <w:t>Выпускник получит возможность научиться:</w:t>
      </w:r>
    </w:p>
    <w:p w:rsidR="00502F42" w:rsidRPr="00502F42" w:rsidRDefault="00502F42" w:rsidP="00FF0D41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1D1B11"/>
          <w:sz w:val="24"/>
          <w:szCs w:val="24"/>
        </w:rPr>
      </w:pPr>
      <w:r w:rsidRPr="00502F42">
        <w:rPr>
          <w:rFonts w:ascii="Times New Roman" w:hAnsi="Times New Roman" w:cs="Times New Roman"/>
          <w:i/>
          <w:color w:val="1D1B11"/>
          <w:sz w:val="24"/>
          <w:szCs w:val="24"/>
        </w:rPr>
        <w:t>• давать характеристику общественного строя древних государств;</w:t>
      </w:r>
    </w:p>
    <w:p w:rsidR="00502F42" w:rsidRPr="00502F42" w:rsidRDefault="00502F42" w:rsidP="00FF0D41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1D1B11"/>
          <w:sz w:val="24"/>
          <w:szCs w:val="24"/>
        </w:rPr>
      </w:pPr>
      <w:r w:rsidRPr="00502F42">
        <w:rPr>
          <w:rFonts w:ascii="Times New Roman" w:hAnsi="Times New Roman" w:cs="Times New Roman"/>
          <w:color w:val="1D1B11"/>
          <w:sz w:val="24"/>
          <w:szCs w:val="24"/>
        </w:rPr>
        <w:t>• </w:t>
      </w:r>
      <w:r w:rsidRPr="00502F42">
        <w:rPr>
          <w:rFonts w:ascii="Times New Roman" w:hAnsi="Times New Roman" w:cs="Times New Roman"/>
          <w:i/>
          <w:color w:val="1D1B11"/>
          <w:sz w:val="24"/>
          <w:szCs w:val="24"/>
        </w:rPr>
        <w:t>сопоставлять свидетельства различных исторических источников, выявляя в них общее и различия;</w:t>
      </w:r>
    </w:p>
    <w:p w:rsidR="00502F42" w:rsidRPr="00502F42" w:rsidRDefault="00502F42" w:rsidP="00FF0D41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1D1B11"/>
          <w:sz w:val="24"/>
          <w:szCs w:val="24"/>
        </w:rPr>
      </w:pPr>
      <w:r w:rsidRPr="00502F42">
        <w:rPr>
          <w:rFonts w:ascii="Times New Roman" w:hAnsi="Times New Roman" w:cs="Times New Roman"/>
          <w:color w:val="1D1B11"/>
          <w:sz w:val="24"/>
          <w:szCs w:val="24"/>
        </w:rPr>
        <w:t>• </w:t>
      </w:r>
      <w:r w:rsidRPr="00502F42">
        <w:rPr>
          <w:rFonts w:ascii="Times New Roman" w:hAnsi="Times New Roman" w:cs="Times New Roman"/>
          <w:i/>
          <w:color w:val="1D1B11"/>
          <w:sz w:val="24"/>
          <w:szCs w:val="24"/>
        </w:rPr>
        <w:t>видеть проявления влияния античного искусства в окружающей среде;</w:t>
      </w:r>
    </w:p>
    <w:p w:rsidR="00502F42" w:rsidRPr="00502F42" w:rsidRDefault="00502F42" w:rsidP="00FF0D41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1D1B11"/>
          <w:sz w:val="24"/>
          <w:szCs w:val="24"/>
        </w:rPr>
      </w:pPr>
      <w:r w:rsidRPr="00502F42">
        <w:rPr>
          <w:rFonts w:ascii="Times New Roman" w:hAnsi="Times New Roman" w:cs="Times New Roman"/>
          <w:color w:val="1D1B11"/>
          <w:sz w:val="24"/>
          <w:szCs w:val="24"/>
        </w:rPr>
        <w:t>• </w:t>
      </w:r>
      <w:r w:rsidRPr="00502F42">
        <w:rPr>
          <w:rFonts w:ascii="Times New Roman" w:hAnsi="Times New Roman" w:cs="Times New Roman"/>
          <w:i/>
          <w:color w:val="1D1B11"/>
          <w:sz w:val="24"/>
          <w:szCs w:val="24"/>
        </w:rPr>
        <w:t>высказывать суждения о значении и месте исторического и культурного наследия древних обществ в мировой истории.</w:t>
      </w:r>
    </w:p>
    <w:p w:rsidR="009E628E" w:rsidRPr="007C1D28" w:rsidRDefault="009E628E" w:rsidP="009E628E">
      <w:pPr>
        <w:ind w:left="360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E628E" w:rsidRDefault="009E628E" w:rsidP="009E62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E628E" w:rsidRDefault="00677F72" w:rsidP="009E628E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left:0;text-align:left;margin-left:396.3pt;margin-top:-.35pt;width:315pt;height:383.8pt;z-index:251669504;mso-width-relative:margin;mso-height-relative:margin" stroked="f">
            <v:textbox style="mso-next-textbox:#_x0000_s1034">
              <w:txbxContent>
                <w:p w:rsidR="009E628E" w:rsidRPr="004F4DA6" w:rsidRDefault="009E628E" w:rsidP="009E628E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4DA6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СОГЛАСОВАНО</w:t>
                  </w:r>
                </w:p>
                <w:p w:rsidR="009E628E" w:rsidRPr="004F4DA6" w:rsidRDefault="009E628E" w:rsidP="009E628E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4DA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Заместитель директора по УВР</w:t>
                  </w:r>
                </w:p>
                <w:p w:rsidR="009E628E" w:rsidRPr="004F4DA6" w:rsidRDefault="009E628E" w:rsidP="009E628E">
                  <w:pPr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</w:pPr>
                  <w:r w:rsidRPr="004F4DA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_______________                       </w:t>
                  </w:r>
                  <w:r w:rsidRPr="004F4DA6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>Поважная Е.М.____</w:t>
                  </w:r>
                </w:p>
                <w:p w:rsidR="009E628E" w:rsidRPr="004F4DA6" w:rsidRDefault="009E628E" w:rsidP="009E628E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4DA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Подпись                                   Ф.И.О.</w:t>
                  </w:r>
                </w:p>
                <w:p w:rsidR="009E628E" w:rsidRDefault="009E628E" w:rsidP="009E628E">
                  <w:pPr>
                    <w:jc w:val="center"/>
                  </w:pPr>
                  <w:r>
                    <w:t xml:space="preserve"> </w:t>
                  </w:r>
                  <w:r w:rsidR="008B3F5C">
                    <w:t>____________________________</w:t>
                  </w:r>
                  <w:r>
                    <w:t xml:space="preserve"> 20</w:t>
                  </w:r>
                  <w:r>
                    <w:rPr>
                      <w:u w:val="single"/>
                    </w:rPr>
                    <w:t>18</w:t>
                  </w:r>
                  <w:r>
                    <w:t xml:space="preserve"> года</w:t>
                  </w:r>
                </w:p>
              </w:txbxContent>
            </v:textbox>
          </v:shape>
        </w:pict>
      </w:r>
      <w:r w:rsidRPr="00677F72"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</w:rPr>
        <w:pict>
          <v:shape id="_x0000_s1033" type="#_x0000_t202" style="position:absolute;left:0;text-align:left;margin-left:-34.95pt;margin-top:-.35pt;width:281.25pt;height:388.45pt;z-index:251668480;mso-width-relative:margin;mso-height-relative:margin" stroked="f">
            <v:textbox style="mso-next-textbox:#_x0000_s1033">
              <w:txbxContent>
                <w:p w:rsidR="009E628E" w:rsidRPr="004F4DA6" w:rsidRDefault="009E628E" w:rsidP="009E628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4F4DA6">
                    <w:rPr>
                      <w:rFonts w:ascii="Times New Roman" w:hAnsi="Times New Roman" w:cs="Times New Roman"/>
                    </w:rPr>
                    <w:t>СОГЛАСОВАНО</w:t>
                  </w:r>
                </w:p>
                <w:p w:rsidR="009E628E" w:rsidRPr="004F4DA6" w:rsidRDefault="009E628E" w:rsidP="009E628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</w:p>
                <w:p w:rsidR="009E628E" w:rsidRPr="004F4DA6" w:rsidRDefault="009E628E" w:rsidP="009E628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4F4DA6">
                    <w:rPr>
                      <w:rFonts w:ascii="Times New Roman" w:hAnsi="Times New Roman" w:cs="Times New Roman"/>
                    </w:rPr>
                    <w:t>Протокол заседания методического совета</w:t>
                  </w:r>
                </w:p>
                <w:p w:rsidR="009E628E" w:rsidRPr="004F4DA6" w:rsidRDefault="009E628E" w:rsidP="009E628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4F4DA6">
                    <w:rPr>
                      <w:rFonts w:ascii="Times New Roman" w:hAnsi="Times New Roman" w:cs="Times New Roman"/>
                    </w:rPr>
                    <w:t xml:space="preserve">МБОУ Будённовская СОШ </w:t>
                  </w:r>
                </w:p>
                <w:p w:rsidR="009E628E" w:rsidRPr="004F4DA6" w:rsidRDefault="009E628E" w:rsidP="009E628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4F4DA6">
                    <w:rPr>
                      <w:rFonts w:ascii="Times New Roman" w:hAnsi="Times New Roman" w:cs="Times New Roman"/>
                    </w:rPr>
                    <w:t xml:space="preserve">ст. Будённовская </w:t>
                  </w:r>
                </w:p>
                <w:p w:rsidR="009E628E" w:rsidRPr="004F4DA6" w:rsidRDefault="009E628E" w:rsidP="009E628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u w:val="single"/>
                    </w:rPr>
                  </w:pPr>
                  <w:r w:rsidRPr="004F4DA6">
                    <w:rPr>
                      <w:rFonts w:ascii="Times New Roman" w:hAnsi="Times New Roman" w:cs="Times New Roman"/>
                    </w:rPr>
                    <w:t>от</w:t>
                  </w:r>
                  <w:r w:rsidR="008B3F5C">
                    <w:rPr>
                      <w:rFonts w:ascii="Times New Roman" w:hAnsi="Times New Roman" w:cs="Times New Roman"/>
                    </w:rPr>
                    <w:t>__________________</w:t>
                  </w:r>
                  <w:r w:rsidRPr="004F4DA6">
                    <w:rPr>
                      <w:rFonts w:ascii="Times New Roman" w:hAnsi="Times New Roman" w:cs="Times New Roman"/>
                    </w:rPr>
                    <w:t xml:space="preserve"> года № </w:t>
                  </w:r>
                  <w:r w:rsidRPr="004F4DA6">
                    <w:rPr>
                      <w:rFonts w:ascii="Times New Roman" w:hAnsi="Times New Roman" w:cs="Times New Roman"/>
                      <w:u w:val="single"/>
                    </w:rPr>
                    <w:t>_____</w:t>
                  </w:r>
                </w:p>
                <w:p w:rsidR="009E628E" w:rsidRPr="004F4DA6" w:rsidRDefault="009E628E" w:rsidP="009E628E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</w:p>
                <w:p w:rsidR="009E628E" w:rsidRPr="004F4DA6" w:rsidRDefault="009E628E" w:rsidP="009E628E">
                  <w:pPr>
                    <w:spacing w:after="0" w:line="240" w:lineRule="auto"/>
                    <w:rPr>
                      <w:rFonts w:ascii="Times New Roman" w:hAnsi="Times New Roman" w:cs="Times New Roman"/>
                      <w:u w:val="single"/>
                    </w:rPr>
                  </w:pPr>
                  <w:r w:rsidRPr="004F4DA6">
                    <w:rPr>
                      <w:rFonts w:ascii="Times New Roman" w:hAnsi="Times New Roman" w:cs="Times New Roman"/>
                    </w:rPr>
                    <w:t xml:space="preserve">        _______________             _______________________          </w:t>
                  </w:r>
                </w:p>
                <w:p w:rsidR="009E628E" w:rsidRPr="004F4DA6" w:rsidRDefault="009E628E" w:rsidP="009E628E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4F4DA6">
                    <w:rPr>
                      <w:rFonts w:ascii="Times New Roman" w:hAnsi="Times New Roman" w:cs="Times New Roman"/>
                    </w:rPr>
                    <w:t>Подпись руководителя МС          Ф.И.О.</w:t>
                  </w:r>
                </w:p>
                <w:p w:rsidR="009E628E" w:rsidRDefault="009E628E" w:rsidP="009E628E">
                  <w:pPr>
                    <w:jc w:val="center"/>
                  </w:pPr>
                </w:p>
              </w:txbxContent>
            </v:textbox>
          </v:shape>
        </w:pict>
      </w:r>
    </w:p>
    <w:p w:rsidR="009E628E" w:rsidRDefault="009E628E" w:rsidP="009E628E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E628E" w:rsidRDefault="009E628E" w:rsidP="009E628E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E628E" w:rsidRDefault="009E628E" w:rsidP="009E628E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E628E" w:rsidRDefault="009E628E" w:rsidP="009E628E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E628E" w:rsidRDefault="009E628E" w:rsidP="009E628E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E628E" w:rsidRDefault="009E628E" w:rsidP="009E628E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E628E" w:rsidRDefault="009E628E" w:rsidP="009E628E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E628E" w:rsidRDefault="009E628E" w:rsidP="009E628E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E628E" w:rsidRDefault="009E628E" w:rsidP="009E628E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E628E" w:rsidRDefault="009E628E" w:rsidP="009E628E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E628E" w:rsidRDefault="009E628E" w:rsidP="009E628E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E628E" w:rsidRDefault="009E628E" w:rsidP="009E628E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E628E" w:rsidRDefault="009E628E" w:rsidP="009E628E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E628E" w:rsidRDefault="009E628E" w:rsidP="009E628E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E628E" w:rsidRDefault="009E628E" w:rsidP="009E628E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E628E" w:rsidRPr="00502F42" w:rsidRDefault="009E628E" w:rsidP="009E628E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E628E" w:rsidRPr="00502F42" w:rsidRDefault="009E628E" w:rsidP="009E628E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E628E" w:rsidRDefault="009E628E" w:rsidP="004F4D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E628E" w:rsidRDefault="009E628E" w:rsidP="004F4D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9E628E" w:rsidSect="00B57BEB">
      <w:pgSz w:w="16838" w:h="11906" w:orient="landscape"/>
      <w:pgMar w:top="851" w:right="1134" w:bottom="426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7C7313"/>
    <w:multiLevelType w:val="multilevel"/>
    <w:tmpl w:val="D8A26B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5D170D"/>
    <w:multiLevelType w:val="hybridMultilevel"/>
    <w:tmpl w:val="620E361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99128E"/>
    <w:multiLevelType w:val="hybridMultilevel"/>
    <w:tmpl w:val="376C9776"/>
    <w:lvl w:ilvl="0" w:tplc="A3580E48">
      <w:start w:val="6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">
    <w:nsid w:val="0CF67257"/>
    <w:multiLevelType w:val="hybridMultilevel"/>
    <w:tmpl w:val="86A0474C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>
    <w:nsid w:val="12BE36E0"/>
    <w:multiLevelType w:val="hybridMultilevel"/>
    <w:tmpl w:val="F31E5DA8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5">
    <w:nsid w:val="18A054B3"/>
    <w:multiLevelType w:val="multilevel"/>
    <w:tmpl w:val="4F027E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C9960BE"/>
    <w:multiLevelType w:val="multilevel"/>
    <w:tmpl w:val="474234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D340A90"/>
    <w:multiLevelType w:val="hybridMultilevel"/>
    <w:tmpl w:val="E75C452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FE40CAE"/>
    <w:multiLevelType w:val="hybridMultilevel"/>
    <w:tmpl w:val="2BE68830"/>
    <w:lvl w:ilvl="0" w:tplc="997499C2">
      <w:start w:val="3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9">
    <w:nsid w:val="3185078E"/>
    <w:multiLevelType w:val="hybridMultilevel"/>
    <w:tmpl w:val="25BC263C"/>
    <w:lvl w:ilvl="0" w:tplc="04190001">
      <w:start w:val="1"/>
      <w:numFmt w:val="bullet"/>
      <w:lvlText w:val=""/>
      <w:lvlJc w:val="left"/>
      <w:pPr>
        <w:tabs>
          <w:tab w:val="num" w:pos="1500"/>
        </w:tabs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20"/>
        </w:tabs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40"/>
        </w:tabs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60"/>
        </w:tabs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80"/>
        </w:tabs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00"/>
        </w:tabs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20"/>
        </w:tabs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40"/>
        </w:tabs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60"/>
        </w:tabs>
        <w:ind w:left="7260" w:hanging="360"/>
      </w:pPr>
      <w:rPr>
        <w:rFonts w:ascii="Wingdings" w:hAnsi="Wingdings" w:hint="default"/>
      </w:rPr>
    </w:lvl>
  </w:abstractNum>
  <w:abstractNum w:abstractNumId="10">
    <w:nsid w:val="38387931"/>
    <w:multiLevelType w:val="hybridMultilevel"/>
    <w:tmpl w:val="93BC1296"/>
    <w:lvl w:ilvl="0" w:tplc="EB780CB4">
      <w:start w:val="1"/>
      <w:numFmt w:val="decimal"/>
      <w:lvlText w:val="%1)"/>
      <w:lvlJc w:val="left"/>
      <w:pPr>
        <w:ind w:left="10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1">
    <w:nsid w:val="48AE7A2F"/>
    <w:multiLevelType w:val="hybridMultilevel"/>
    <w:tmpl w:val="4EA8ED26"/>
    <w:lvl w:ilvl="0" w:tplc="2612C7FA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9D35668"/>
    <w:multiLevelType w:val="hybridMultilevel"/>
    <w:tmpl w:val="5114FCA6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3">
    <w:nsid w:val="4FCD2960"/>
    <w:multiLevelType w:val="hybridMultilevel"/>
    <w:tmpl w:val="12C09D12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4">
    <w:nsid w:val="50576227"/>
    <w:multiLevelType w:val="multilevel"/>
    <w:tmpl w:val="564AC2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A8E3263"/>
    <w:multiLevelType w:val="hybridMultilevel"/>
    <w:tmpl w:val="0CBE3694"/>
    <w:lvl w:ilvl="0" w:tplc="129A20CC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5B631D48"/>
    <w:multiLevelType w:val="hybridMultilevel"/>
    <w:tmpl w:val="EBEEBAF4"/>
    <w:lvl w:ilvl="0" w:tplc="D424F446">
      <w:start w:val="11"/>
      <w:numFmt w:val="decimal"/>
      <w:lvlText w:val="%1."/>
      <w:lvlJc w:val="left"/>
      <w:pPr>
        <w:ind w:left="1161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7">
    <w:nsid w:val="5BB32FE7"/>
    <w:multiLevelType w:val="hybridMultilevel"/>
    <w:tmpl w:val="DB04DF56"/>
    <w:lvl w:ilvl="0" w:tplc="0419000F">
      <w:start w:val="1"/>
      <w:numFmt w:val="decimal"/>
      <w:lvlText w:val="%1."/>
      <w:lvlJc w:val="left"/>
      <w:pPr>
        <w:ind w:left="-130" w:hanging="360"/>
      </w:pPr>
    </w:lvl>
    <w:lvl w:ilvl="1" w:tplc="04190019" w:tentative="1">
      <w:start w:val="1"/>
      <w:numFmt w:val="lowerLetter"/>
      <w:lvlText w:val="%2."/>
      <w:lvlJc w:val="left"/>
      <w:pPr>
        <w:ind w:left="590" w:hanging="360"/>
      </w:pPr>
    </w:lvl>
    <w:lvl w:ilvl="2" w:tplc="0419001B" w:tentative="1">
      <w:start w:val="1"/>
      <w:numFmt w:val="lowerRoman"/>
      <w:lvlText w:val="%3."/>
      <w:lvlJc w:val="right"/>
      <w:pPr>
        <w:ind w:left="1310" w:hanging="180"/>
      </w:pPr>
    </w:lvl>
    <w:lvl w:ilvl="3" w:tplc="0419000F" w:tentative="1">
      <w:start w:val="1"/>
      <w:numFmt w:val="decimal"/>
      <w:lvlText w:val="%4."/>
      <w:lvlJc w:val="left"/>
      <w:pPr>
        <w:ind w:left="2030" w:hanging="360"/>
      </w:pPr>
    </w:lvl>
    <w:lvl w:ilvl="4" w:tplc="04190019" w:tentative="1">
      <w:start w:val="1"/>
      <w:numFmt w:val="lowerLetter"/>
      <w:lvlText w:val="%5."/>
      <w:lvlJc w:val="left"/>
      <w:pPr>
        <w:ind w:left="2750" w:hanging="360"/>
      </w:pPr>
    </w:lvl>
    <w:lvl w:ilvl="5" w:tplc="0419001B" w:tentative="1">
      <w:start w:val="1"/>
      <w:numFmt w:val="lowerRoman"/>
      <w:lvlText w:val="%6."/>
      <w:lvlJc w:val="right"/>
      <w:pPr>
        <w:ind w:left="3470" w:hanging="180"/>
      </w:pPr>
    </w:lvl>
    <w:lvl w:ilvl="6" w:tplc="0419000F" w:tentative="1">
      <w:start w:val="1"/>
      <w:numFmt w:val="decimal"/>
      <w:lvlText w:val="%7."/>
      <w:lvlJc w:val="left"/>
      <w:pPr>
        <w:ind w:left="4190" w:hanging="360"/>
      </w:pPr>
    </w:lvl>
    <w:lvl w:ilvl="7" w:tplc="04190019" w:tentative="1">
      <w:start w:val="1"/>
      <w:numFmt w:val="lowerLetter"/>
      <w:lvlText w:val="%8."/>
      <w:lvlJc w:val="left"/>
      <w:pPr>
        <w:ind w:left="4910" w:hanging="360"/>
      </w:pPr>
    </w:lvl>
    <w:lvl w:ilvl="8" w:tplc="0419001B" w:tentative="1">
      <w:start w:val="1"/>
      <w:numFmt w:val="lowerRoman"/>
      <w:lvlText w:val="%9."/>
      <w:lvlJc w:val="right"/>
      <w:pPr>
        <w:ind w:left="5630" w:hanging="180"/>
      </w:pPr>
    </w:lvl>
  </w:abstractNum>
  <w:abstractNum w:abstractNumId="18">
    <w:nsid w:val="5C335506"/>
    <w:multiLevelType w:val="hybridMultilevel"/>
    <w:tmpl w:val="64E4F6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1DAF0F6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628E1CF6"/>
    <w:multiLevelType w:val="hybridMultilevel"/>
    <w:tmpl w:val="72825B4A"/>
    <w:lvl w:ilvl="0" w:tplc="6136B814">
      <w:start w:val="6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A726DC1"/>
    <w:multiLevelType w:val="multilevel"/>
    <w:tmpl w:val="BE1EF4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ED5346C"/>
    <w:multiLevelType w:val="hybridMultilevel"/>
    <w:tmpl w:val="8732EE38"/>
    <w:lvl w:ilvl="0" w:tplc="0419000F">
      <w:start w:val="1"/>
      <w:numFmt w:val="decimal"/>
      <w:lvlText w:val="%1."/>
      <w:lvlJc w:val="left"/>
      <w:pPr>
        <w:ind w:left="-130" w:hanging="360"/>
      </w:pPr>
    </w:lvl>
    <w:lvl w:ilvl="1" w:tplc="04190019" w:tentative="1">
      <w:start w:val="1"/>
      <w:numFmt w:val="lowerLetter"/>
      <w:lvlText w:val="%2."/>
      <w:lvlJc w:val="left"/>
      <w:pPr>
        <w:ind w:left="590" w:hanging="360"/>
      </w:pPr>
    </w:lvl>
    <w:lvl w:ilvl="2" w:tplc="0419001B" w:tentative="1">
      <w:start w:val="1"/>
      <w:numFmt w:val="lowerRoman"/>
      <w:lvlText w:val="%3."/>
      <w:lvlJc w:val="right"/>
      <w:pPr>
        <w:ind w:left="1310" w:hanging="180"/>
      </w:pPr>
    </w:lvl>
    <w:lvl w:ilvl="3" w:tplc="0419000F" w:tentative="1">
      <w:start w:val="1"/>
      <w:numFmt w:val="decimal"/>
      <w:lvlText w:val="%4."/>
      <w:lvlJc w:val="left"/>
      <w:pPr>
        <w:ind w:left="2030" w:hanging="360"/>
      </w:pPr>
    </w:lvl>
    <w:lvl w:ilvl="4" w:tplc="04190019" w:tentative="1">
      <w:start w:val="1"/>
      <w:numFmt w:val="lowerLetter"/>
      <w:lvlText w:val="%5."/>
      <w:lvlJc w:val="left"/>
      <w:pPr>
        <w:ind w:left="2750" w:hanging="360"/>
      </w:pPr>
    </w:lvl>
    <w:lvl w:ilvl="5" w:tplc="0419001B" w:tentative="1">
      <w:start w:val="1"/>
      <w:numFmt w:val="lowerRoman"/>
      <w:lvlText w:val="%6."/>
      <w:lvlJc w:val="right"/>
      <w:pPr>
        <w:ind w:left="3470" w:hanging="180"/>
      </w:pPr>
    </w:lvl>
    <w:lvl w:ilvl="6" w:tplc="0419000F" w:tentative="1">
      <w:start w:val="1"/>
      <w:numFmt w:val="decimal"/>
      <w:lvlText w:val="%7."/>
      <w:lvlJc w:val="left"/>
      <w:pPr>
        <w:ind w:left="4190" w:hanging="360"/>
      </w:pPr>
    </w:lvl>
    <w:lvl w:ilvl="7" w:tplc="04190019" w:tentative="1">
      <w:start w:val="1"/>
      <w:numFmt w:val="lowerLetter"/>
      <w:lvlText w:val="%8."/>
      <w:lvlJc w:val="left"/>
      <w:pPr>
        <w:ind w:left="4910" w:hanging="360"/>
      </w:pPr>
    </w:lvl>
    <w:lvl w:ilvl="8" w:tplc="0419001B" w:tentative="1">
      <w:start w:val="1"/>
      <w:numFmt w:val="lowerRoman"/>
      <w:lvlText w:val="%9."/>
      <w:lvlJc w:val="right"/>
      <w:pPr>
        <w:ind w:left="5630" w:hanging="180"/>
      </w:pPr>
    </w:lvl>
  </w:abstractNum>
  <w:abstractNum w:abstractNumId="22">
    <w:nsid w:val="72E20FB2"/>
    <w:multiLevelType w:val="multilevel"/>
    <w:tmpl w:val="C45A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603277C"/>
    <w:multiLevelType w:val="hybridMultilevel"/>
    <w:tmpl w:val="C644C8A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9E17E42"/>
    <w:multiLevelType w:val="hybridMultilevel"/>
    <w:tmpl w:val="1D3E3B64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3"/>
  </w:num>
  <w:num w:numId="3">
    <w:abstractNumId w:val="12"/>
  </w:num>
  <w:num w:numId="4">
    <w:abstractNumId w:val="0"/>
  </w:num>
  <w:num w:numId="5">
    <w:abstractNumId w:val="22"/>
  </w:num>
  <w:num w:numId="6">
    <w:abstractNumId w:val="20"/>
  </w:num>
  <w:num w:numId="7">
    <w:abstractNumId w:val="6"/>
  </w:num>
  <w:num w:numId="8">
    <w:abstractNumId w:val="5"/>
  </w:num>
  <w:num w:numId="9">
    <w:abstractNumId w:val="13"/>
  </w:num>
  <w:num w:numId="10">
    <w:abstractNumId w:val="9"/>
  </w:num>
  <w:num w:numId="11">
    <w:abstractNumId w:val="4"/>
  </w:num>
  <w:num w:numId="12">
    <w:abstractNumId w:val="24"/>
  </w:num>
  <w:num w:numId="13">
    <w:abstractNumId w:val="10"/>
  </w:num>
  <w:num w:numId="14">
    <w:abstractNumId w:val="15"/>
  </w:num>
  <w:num w:numId="15">
    <w:abstractNumId w:val="21"/>
  </w:num>
  <w:num w:numId="16">
    <w:abstractNumId w:val="17"/>
  </w:num>
  <w:num w:numId="17">
    <w:abstractNumId w:val="11"/>
  </w:num>
  <w:num w:numId="18">
    <w:abstractNumId w:val="8"/>
  </w:num>
  <w:num w:numId="19">
    <w:abstractNumId w:val="18"/>
  </w:num>
  <w:num w:numId="20">
    <w:abstractNumId w:val="2"/>
  </w:num>
  <w:num w:numId="21">
    <w:abstractNumId w:val="19"/>
  </w:num>
  <w:num w:numId="22">
    <w:abstractNumId w:val="16"/>
  </w:num>
  <w:num w:numId="23">
    <w:abstractNumId w:val="7"/>
  </w:num>
  <w:num w:numId="24">
    <w:abstractNumId w:val="23"/>
  </w:num>
  <w:num w:numId="25">
    <w:abstractNumId w:val="1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3E69AB"/>
    <w:rsid w:val="0006575E"/>
    <w:rsid w:val="00096DEA"/>
    <w:rsid w:val="000F3B13"/>
    <w:rsid w:val="00141308"/>
    <w:rsid w:val="00152852"/>
    <w:rsid w:val="001B7D45"/>
    <w:rsid w:val="001C13A2"/>
    <w:rsid w:val="00204679"/>
    <w:rsid w:val="00231166"/>
    <w:rsid w:val="00256FA0"/>
    <w:rsid w:val="002B7E79"/>
    <w:rsid w:val="003D09E2"/>
    <w:rsid w:val="003E69AB"/>
    <w:rsid w:val="004F4DA6"/>
    <w:rsid w:val="00502F42"/>
    <w:rsid w:val="0054496A"/>
    <w:rsid w:val="005A4575"/>
    <w:rsid w:val="00611546"/>
    <w:rsid w:val="006445F7"/>
    <w:rsid w:val="00644975"/>
    <w:rsid w:val="00677F72"/>
    <w:rsid w:val="006C1F48"/>
    <w:rsid w:val="00792E0F"/>
    <w:rsid w:val="007A162B"/>
    <w:rsid w:val="007C1D28"/>
    <w:rsid w:val="007F2A58"/>
    <w:rsid w:val="0088435E"/>
    <w:rsid w:val="008B3F5C"/>
    <w:rsid w:val="008C4005"/>
    <w:rsid w:val="0092109C"/>
    <w:rsid w:val="009C5275"/>
    <w:rsid w:val="009E628E"/>
    <w:rsid w:val="00A60C94"/>
    <w:rsid w:val="00AD3D78"/>
    <w:rsid w:val="00B57BEB"/>
    <w:rsid w:val="00C07160"/>
    <w:rsid w:val="00C120B2"/>
    <w:rsid w:val="00C87C73"/>
    <w:rsid w:val="00CA2FED"/>
    <w:rsid w:val="00CA53B0"/>
    <w:rsid w:val="00CB2DE6"/>
    <w:rsid w:val="00CD5456"/>
    <w:rsid w:val="00D25B34"/>
    <w:rsid w:val="00D71584"/>
    <w:rsid w:val="00DF130D"/>
    <w:rsid w:val="00E4540D"/>
    <w:rsid w:val="00F024CB"/>
    <w:rsid w:val="00F32E3D"/>
    <w:rsid w:val="00F77048"/>
    <w:rsid w:val="00F92649"/>
    <w:rsid w:val="00FF0D41"/>
    <w:rsid w:val="00FF2D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  <o:rules v:ext="edit">
        <o:r id="V:Rule2" type="connector" idref="#_x0000_s103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6DEA"/>
  </w:style>
  <w:style w:type="paragraph" w:styleId="1">
    <w:name w:val="heading 1"/>
    <w:basedOn w:val="a"/>
    <w:next w:val="a"/>
    <w:link w:val="10"/>
    <w:uiPriority w:val="99"/>
    <w:qFormat/>
    <w:rsid w:val="003E69AB"/>
    <w:pPr>
      <w:keepNext/>
      <w:keepLines/>
      <w:spacing w:before="480" w:after="0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9"/>
    <w:qFormat/>
    <w:rsid w:val="003E69AB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3E69AB"/>
    <w:rPr>
      <w:rFonts w:ascii="Cambria" w:eastAsia="Times New Roman" w:hAnsi="Cambria" w:cs="Times New Roman"/>
      <w:b/>
      <w:bCs/>
      <w:color w:val="365F91"/>
      <w:sz w:val="28"/>
      <w:szCs w:val="28"/>
      <w:lang w:eastAsia="en-US"/>
    </w:rPr>
  </w:style>
  <w:style w:type="character" w:customStyle="1" w:styleId="20">
    <w:name w:val="Заголовок 2 Знак"/>
    <w:basedOn w:val="a0"/>
    <w:link w:val="2"/>
    <w:uiPriority w:val="99"/>
    <w:rsid w:val="003E69AB"/>
    <w:rPr>
      <w:rFonts w:ascii="Times New Roman" w:eastAsia="Times New Roman" w:hAnsi="Times New Roman" w:cs="Times New Roman"/>
      <w:b/>
      <w:sz w:val="20"/>
      <w:szCs w:val="20"/>
    </w:rPr>
  </w:style>
  <w:style w:type="paragraph" w:styleId="a3">
    <w:name w:val="Normal (Web)"/>
    <w:basedOn w:val="a"/>
    <w:rsid w:val="003E69AB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style-span">
    <w:name w:val="apple-style-span"/>
    <w:uiPriority w:val="99"/>
    <w:rsid w:val="003E69AB"/>
    <w:rPr>
      <w:rFonts w:cs="Times New Roman"/>
    </w:rPr>
  </w:style>
  <w:style w:type="character" w:customStyle="1" w:styleId="apple-converted-space">
    <w:name w:val="apple-converted-space"/>
    <w:uiPriority w:val="99"/>
    <w:rsid w:val="003E69AB"/>
    <w:rPr>
      <w:rFonts w:cs="Times New Roman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3E69AB"/>
    <w:rPr>
      <w:rFonts w:ascii="Times New Roman" w:hAnsi="Times New Roman"/>
      <w:sz w:val="24"/>
      <w:u w:val="none"/>
      <w:effect w:val="none"/>
    </w:rPr>
  </w:style>
  <w:style w:type="paragraph" w:customStyle="1" w:styleId="dash041e005f0431005f044b005f0447005f043d005f044b005f0439">
    <w:name w:val="dash041e_005f0431_005f044b_005f0447_005f043d_005f044b_005f0439"/>
    <w:basedOn w:val="a"/>
    <w:rsid w:val="003E69A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ash0421005f0442005f0440005f043e005f0433005f0438005f0439005f005fchar1char1">
    <w:name w:val="dash0421_005f0442_005f0440_005f043e_005f0433_005f0438_005f0439_005f_005fchar1__char1"/>
    <w:uiPriority w:val="99"/>
    <w:rsid w:val="003E69AB"/>
    <w:rPr>
      <w:b/>
    </w:rPr>
  </w:style>
  <w:style w:type="paragraph" w:styleId="a4">
    <w:name w:val="Body Text Indent"/>
    <w:basedOn w:val="a"/>
    <w:link w:val="a5"/>
    <w:rsid w:val="003E69AB"/>
    <w:pPr>
      <w:spacing w:after="0" w:line="240" w:lineRule="auto"/>
      <w:ind w:firstLine="72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с отступом Знак"/>
    <w:basedOn w:val="a0"/>
    <w:link w:val="a4"/>
    <w:rsid w:val="003E69AB"/>
    <w:rPr>
      <w:rFonts w:ascii="Times New Roman" w:eastAsia="Times New Roman" w:hAnsi="Times New Roman" w:cs="Times New Roman"/>
      <w:sz w:val="24"/>
      <w:szCs w:val="24"/>
    </w:rPr>
  </w:style>
  <w:style w:type="paragraph" w:styleId="21">
    <w:name w:val="Body Text Indent 2"/>
    <w:basedOn w:val="a"/>
    <w:link w:val="22"/>
    <w:uiPriority w:val="99"/>
    <w:rsid w:val="003E69AB"/>
    <w:pPr>
      <w:overflowPunct w:val="0"/>
      <w:autoSpaceDE w:val="0"/>
      <w:autoSpaceDN w:val="0"/>
      <w:adjustRightInd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3E69AB"/>
    <w:rPr>
      <w:rFonts w:ascii="Times New Roman" w:eastAsia="Times New Roman" w:hAnsi="Times New Roman" w:cs="Times New Roman"/>
      <w:sz w:val="28"/>
      <w:szCs w:val="20"/>
    </w:rPr>
  </w:style>
  <w:style w:type="paragraph" w:styleId="3">
    <w:name w:val="Body Text Indent 3"/>
    <w:basedOn w:val="a"/>
    <w:link w:val="30"/>
    <w:uiPriority w:val="99"/>
    <w:rsid w:val="003E69AB"/>
    <w:pPr>
      <w:overflowPunct w:val="0"/>
      <w:autoSpaceDE w:val="0"/>
      <w:autoSpaceDN w:val="0"/>
      <w:adjustRightInd w:val="0"/>
      <w:spacing w:after="120" w:line="240" w:lineRule="auto"/>
      <w:ind w:left="283"/>
      <w:textAlignment w:val="baseline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rsid w:val="003E69AB"/>
    <w:rPr>
      <w:rFonts w:ascii="Times New Roman" w:eastAsia="Times New Roman" w:hAnsi="Times New Roman" w:cs="Times New Roman"/>
      <w:sz w:val="16"/>
      <w:szCs w:val="16"/>
    </w:rPr>
  </w:style>
  <w:style w:type="table" w:styleId="a6">
    <w:name w:val="Table Grid"/>
    <w:basedOn w:val="a1"/>
    <w:rsid w:val="003E69AB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3E69AB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en-US"/>
    </w:rPr>
  </w:style>
  <w:style w:type="paragraph" w:customStyle="1" w:styleId="c5">
    <w:name w:val="c5"/>
    <w:basedOn w:val="a"/>
    <w:uiPriority w:val="99"/>
    <w:rsid w:val="003E69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5">
    <w:name w:val="c15"/>
    <w:uiPriority w:val="99"/>
    <w:rsid w:val="003E69AB"/>
    <w:rPr>
      <w:rFonts w:cs="Times New Roman"/>
    </w:rPr>
  </w:style>
  <w:style w:type="paragraph" w:customStyle="1" w:styleId="c8">
    <w:name w:val="c8"/>
    <w:basedOn w:val="a"/>
    <w:uiPriority w:val="99"/>
    <w:rsid w:val="003E69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ListParagraph1">
    <w:name w:val="List Paragraph1"/>
    <w:basedOn w:val="a"/>
    <w:uiPriority w:val="99"/>
    <w:rsid w:val="003E69AB"/>
    <w:pPr>
      <w:ind w:left="708"/>
    </w:pPr>
    <w:rPr>
      <w:rFonts w:ascii="Calibri" w:eastAsia="Times New Roman" w:hAnsi="Calibri" w:cs="Times New Roman"/>
      <w:lang w:eastAsia="en-US"/>
    </w:rPr>
  </w:style>
  <w:style w:type="paragraph" w:styleId="a7">
    <w:name w:val="header"/>
    <w:basedOn w:val="a"/>
    <w:link w:val="a8"/>
    <w:uiPriority w:val="99"/>
    <w:rsid w:val="003E69AB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8">
    <w:name w:val="Верхний колонтитул Знак"/>
    <w:basedOn w:val="a0"/>
    <w:link w:val="a7"/>
    <w:uiPriority w:val="99"/>
    <w:rsid w:val="003E69AB"/>
    <w:rPr>
      <w:rFonts w:ascii="Times New Roman" w:eastAsia="Calibri" w:hAnsi="Times New Roman" w:cs="Times New Roman"/>
      <w:sz w:val="24"/>
      <w:szCs w:val="24"/>
    </w:rPr>
  </w:style>
  <w:style w:type="paragraph" w:styleId="a9">
    <w:name w:val="footer"/>
    <w:basedOn w:val="a"/>
    <w:link w:val="aa"/>
    <w:uiPriority w:val="99"/>
    <w:rsid w:val="003E69AB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a">
    <w:name w:val="Нижний колонтитул Знак"/>
    <w:basedOn w:val="a0"/>
    <w:link w:val="a9"/>
    <w:uiPriority w:val="99"/>
    <w:rsid w:val="003E69AB"/>
    <w:rPr>
      <w:rFonts w:ascii="Times New Roman" w:eastAsia="Calibri" w:hAnsi="Times New Roman" w:cs="Times New Roman"/>
      <w:sz w:val="24"/>
      <w:szCs w:val="24"/>
    </w:rPr>
  </w:style>
  <w:style w:type="paragraph" w:styleId="ab">
    <w:name w:val="footnote text"/>
    <w:basedOn w:val="a"/>
    <w:link w:val="ac"/>
    <w:semiHidden/>
    <w:rsid w:val="003E69AB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ac">
    <w:name w:val="Текст сноски Знак"/>
    <w:basedOn w:val="a0"/>
    <w:link w:val="ab"/>
    <w:semiHidden/>
    <w:rsid w:val="003E69AB"/>
    <w:rPr>
      <w:rFonts w:ascii="Times New Roman" w:eastAsia="Calibri" w:hAnsi="Times New Roman" w:cs="Times New Roman"/>
      <w:sz w:val="20"/>
      <w:szCs w:val="20"/>
    </w:rPr>
  </w:style>
  <w:style w:type="paragraph" w:styleId="ad">
    <w:name w:val="Balloon Text"/>
    <w:basedOn w:val="a"/>
    <w:link w:val="ae"/>
    <w:uiPriority w:val="99"/>
    <w:semiHidden/>
    <w:rsid w:val="003E69AB"/>
    <w:pPr>
      <w:spacing w:after="0" w:line="240" w:lineRule="auto"/>
    </w:pPr>
    <w:rPr>
      <w:rFonts w:ascii="Tahoma" w:eastAsia="Times New Roman" w:hAnsi="Tahoma" w:cs="Times New Roman"/>
      <w:sz w:val="16"/>
      <w:szCs w:val="16"/>
      <w:lang w:eastAsia="en-US"/>
    </w:rPr>
  </w:style>
  <w:style w:type="character" w:customStyle="1" w:styleId="ae">
    <w:name w:val="Текст выноски Знак"/>
    <w:basedOn w:val="a0"/>
    <w:link w:val="ad"/>
    <w:uiPriority w:val="99"/>
    <w:semiHidden/>
    <w:rsid w:val="003E69AB"/>
    <w:rPr>
      <w:rFonts w:ascii="Tahoma" w:eastAsia="Times New Roman" w:hAnsi="Tahoma" w:cs="Times New Roman"/>
      <w:sz w:val="16"/>
      <w:szCs w:val="16"/>
      <w:lang w:eastAsia="en-US"/>
    </w:rPr>
  </w:style>
  <w:style w:type="paragraph" w:styleId="af">
    <w:name w:val="List Paragraph"/>
    <w:basedOn w:val="a"/>
    <w:uiPriority w:val="34"/>
    <w:qFormat/>
    <w:rsid w:val="00B57BEB"/>
    <w:pPr>
      <w:ind w:left="720"/>
      <w:contextualSpacing/>
    </w:pPr>
    <w:rPr>
      <w:rFonts w:ascii="Calibri" w:eastAsia="Times New Roman" w:hAnsi="Calibri" w:cs="Times New Roman"/>
    </w:rPr>
  </w:style>
  <w:style w:type="character" w:styleId="af0">
    <w:name w:val="footnote reference"/>
    <w:basedOn w:val="a0"/>
    <w:semiHidden/>
    <w:rsid w:val="00B57BEB"/>
    <w:rPr>
      <w:vertAlign w:val="superscript"/>
    </w:rPr>
  </w:style>
  <w:style w:type="paragraph" w:customStyle="1" w:styleId="western">
    <w:name w:val="western"/>
    <w:basedOn w:val="a"/>
    <w:rsid w:val="00C071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Body Text"/>
    <w:basedOn w:val="a"/>
    <w:link w:val="af2"/>
    <w:uiPriority w:val="99"/>
    <w:unhideWhenUsed/>
    <w:rsid w:val="00644975"/>
    <w:pPr>
      <w:spacing w:after="120"/>
    </w:pPr>
  </w:style>
  <w:style w:type="character" w:customStyle="1" w:styleId="af2">
    <w:name w:val="Основной текст Знак"/>
    <w:basedOn w:val="a0"/>
    <w:link w:val="af1"/>
    <w:uiPriority w:val="99"/>
    <w:rsid w:val="00644975"/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basedOn w:val="a0"/>
    <w:rsid w:val="00644975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0005f0431005f0437005f0430005f0446005f0020005f0441005f043f005f0438005f0441005f043a005f0430">
    <w:name w:val="dash0410_005f0431_005f0437_005f0430_005f0446_005f0020_005f0441_005f043f_005f0438_005f0441_005f043a_005f0430"/>
    <w:basedOn w:val="a"/>
    <w:rsid w:val="00644975"/>
    <w:pPr>
      <w:spacing w:after="0" w:line="240" w:lineRule="auto"/>
      <w:ind w:left="720" w:firstLine="70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styleId="af3">
    <w:name w:val="Hyperlink"/>
    <w:basedOn w:val="a0"/>
    <w:semiHidden/>
    <w:unhideWhenUsed/>
    <w:rsid w:val="00644975"/>
    <w:rPr>
      <w:color w:val="0000FF"/>
      <w:u w:val="single"/>
    </w:rPr>
  </w:style>
  <w:style w:type="character" w:customStyle="1" w:styleId="af4">
    <w:name w:val="Гипертекстовая ссылка"/>
    <w:basedOn w:val="a0"/>
    <w:uiPriority w:val="99"/>
    <w:rsid w:val="00644975"/>
    <w:rPr>
      <w:b/>
      <w:bCs/>
      <w:color w:val="008000"/>
    </w:rPr>
  </w:style>
  <w:style w:type="paragraph" w:customStyle="1" w:styleId="af5">
    <w:name w:val="Стиль"/>
    <w:rsid w:val="0064497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character" w:customStyle="1" w:styleId="14">
    <w:name w:val="Основной текст (14)_"/>
    <w:basedOn w:val="a0"/>
    <w:link w:val="141"/>
    <w:locked/>
    <w:rsid w:val="00644975"/>
    <w:rPr>
      <w:i/>
      <w:iCs/>
      <w:shd w:val="clear" w:color="auto" w:fill="FFFFFF"/>
    </w:rPr>
  </w:style>
  <w:style w:type="paragraph" w:customStyle="1" w:styleId="141">
    <w:name w:val="Основной текст (14)1"/>
    <w:basedOn w:val="a"/>
    <w:link w:val="14"/>
    <w:rsid w:val="00644975"/>
    <w:pPr>
      <w:shd w:val="clear" w:color="auto" w:fill="FFFFFF"/>
      <w:spacing w:after="0" w:line="211" w:lineRule="exact"/>
      <w:ind w:firstLine="400"/>
      <w:jc w:val="both"/>
    </w:pPr>
    <w:rPr>
      <w:i/>
      <w:iCs/>
    </w:rPr>
  </w:style>
  <w:style w:type="character" w:customStyle="1" w:styleId="1447">
    <w:name w:val="Основной текст (14)47"/>
    <w:basedOn w:val="14"/>
    <w:rsid w:val="00644975"/>
    <w:rPr>
      <w:rFonts w:ascii="Times New Roman" w:hAnsi="Times New Roman" w:cs="Times New Roman" w:hint="default"/>
      <w:i/>
      <w:iCs/>
      <w:noProof/>
      <w:spacing w:val="0"/>
      <w:shd w:val="clear" w:color="auto" w:fill="FFFFFF"/>
    </w:rPr>
  </w:style>
  <w:style w:type="character" w:customStyle="1" w:styleId="af6">
    <w:name w:val="Основной текст_"/>
    <w:basedOn w:val="a0"/>
    <w:link w:val="4"/>
    <w:rsid w:val="00644975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af7">
    <w:name w:val="Основной текст + Полужирный"/>
    <w:basedOn w:val="af6"/>
    <w:rsid w:val="00644975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9"/>
      <w:szCs w:val="19"/>
      <w:shd w:val="clear" w:color="auto" w:fill="FFFFFF"/>
      <w:lang w:val="ru-RU"/>
    </w:rPr>
  </w:style>
  <w:style w:type="character" w:customStyle="1" w:styleId="11">
    <w:name w:val="Основной текст1"/>
    <w:basedOn w:val="af6"/>
    <w:rsid w:val="00644975"/>
    <w:rPr>
      <w:rFonts w:ascii="Times New Roman" w:eastAsia="Times New Roman" w:hAnsi="Times New Roman" w:cs="Times New Roman"/>
      <w:color w:val="000000"/>
      <w:spacing w:val="0"/>
      <w:w w:val="100"/>
      <w:position w:val="0"/>
      <w:sz w:val="19"/>
      <w:szCs w:val="19"/>
      <w:shd w:val="clear" w:color="auto" w:fill="FFFFFF"/>
      <w:lang w:val="ru-RU"/>
    </w:rPr>
  </w:style>
  <w:style w:type="paragraph" w:customStyle="1" w:styleId="4">
    <w:name w:val="Основной текст4"/>
    <w:basedOn w:val="a"/>
    <w:link w:val="af6"/>
    <w:rsid w:val="00644975"/>
    <w:pPr>
      <w:widowControl w:val="0"/>
      <w:shd w:val="clear" w:color="auto" w:fill="FFFFFF"/>
      <w:spacing w:after="0" w:line="216" w:lineRule="exact"/>
      <w:jc w:val="both"/>
    </w:pPr>
    <w:rPr>
      <w:rFonts w:ascii="Times New Roman" w:eastAsia="Times New Roman" w:hAnsi="Times New Roman" w:cs="Times New Roman"/>
      <w:sz w:val="19"/>
      <w:szCs w:val="19"/>
    </w:rPr>
  </w:style>
  <w:style w:type="character" w:customStyle="1" w:styleId="1pt">
    <w:name w:val="Основной текст + Полужирный;Курсив;Интервал 1 pt"/>
    <w:basedOn w:val="af6"/>
    <w:rsid w:val="00644975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20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af8">
    <w:name w:val="Основной текст + Курсив"/>
    <w:basedOn w:val="af6"/>
    <w:rsid w:val="0064497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af9">
    <w:name w:val="Основной текст + Полужирный;Курсив"/>
    <w:basedOn w:val="af6"/>
    <w:rsid w:val="00644975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23">
    <w:name w:val="Основной текст2"/>
    <w:basedOn w:val="af6"/>
    <w:rsid w:val="0064497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character" w:customStyle="1" w:styleId="31">
    <w:name w:val="Основной текст3"/>
    <w:basedOn w:val="af6"/>
    <w:rsid w:val="0064497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/>
    </w:rPr>
  </w:style>
  <w:style w:type="paragraph" w:styleId="afa">
    <w:name w:val="No Spacing"/>
    <w:uiPriority w:val="1"/>
    <w:qFormat/>
    <w:rsid w:val="00644975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c35">
    <w:name w:val="c35"/>
    <w:basedOn w:val="a"/>
    <w:rsid w:val="007C1D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7C1D28"/>
  </w:style>
  <w:style w:type="paragraph" w:customStyle="1" w:styleId="c20">
    <w:name w:val="c20"/>
    <w:basedOn w:val="a"/>
    <w:rsid w:val="007C1D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4">
    <w:name w:val="c24"/>
    <w:basedOn w:val="a"/>
    <w:rsid w:val="007C1D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256FA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256FA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52">
    <w:name w:val="Font Style52"/>
    <w:basedOn w:val="a0"/>
    <w:uiPriority w:val="99"/>
    <w:rsid w:val="00256FA0"/>
    <w:rPr>
      <w:rFonts w:ascii="Times New Roman" w:hAnsi="Times New Roman" w:cs="Times New Roman" w:hint="default"/>
      <w:color w:val="000000"/>
      <w:sz w:val="22"/>
      <w:szCs w:val="22"/>
    </w:rPr>
  </w:style>
  <w:style w:type="character" w:customStyle="1" w:styleId="FontStyle53">
    <w:name w:val="Font Style53"/>
    <w:basedOn w:val="a0"/>
    <w:uiPriority w:val="99"/>
    <w:rsid w:val="00256FA0"/>
    <w:rPr>
      <w:rFonts w:ascii="Times New Roman" w:hAnsi="Times New Roman" w:cs="Times New Roman" w:hint="default"/>
      <w:b/>
      <w:bCs/>
      <w:color w:val="000000"/>
      <w:sz w:val="26"/>
      <w:szCs w:val="26"/>
    </w:rPr>
  </w:style>
  <w:style w:type="character" w:customStyle="1" w:styleId="FontStyle57">
    <w:name w:val="Font Style57"/>
    <w:basedOn w:val="a0"/>
    <w:uiPriority w:val="99"/>
    <w:rsid w:val="00256FA0"/>
    <w:rPr>
      <w:rFonts w:ascii="Times New Roman" w:hAnsi="Times New Roman" w:cs="Times New Roman" w:hint="default"/>
      <w:color w:val="000000"/>
      <w:sz w:val="22"/>
      <w:szCs w:val="22"/>
    </w:rPr>
  </w:style>
  <w:style w:type="paragraph" w:customStyle="1" w:styleId="Style10">
    <w:name w:val="Style10"/>
    <w:basedOn w:val="a"/>
    <w:uiPriority w:val="99"/>
    <w:rsid w:val="00256FA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23">
    <w:name w:val="Style23"/>
    <w:basedOn w:val="a"/>
    <w:uiPriority w:val="99"/>
    <w:rsid w:val="00256FA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66">
    <w:name w:val="Font Style66"/>
    <w:basedOn w:val="a0"/>
    <w:uiPriority w:val="99"/>
    <w:rsid w:val="00256FA0"/>
    <w:rPr>
      <w:rFonts w:ascii="Times New Roman" w:hAnsi="Times New Roman" w:cs="Times New Roman"/>
      <w:b/>
      <w:bCs/>
      <w:color w:val="000000"/>
      <w:sz w:val="22"/>
      <w:szCs w:val="22"/>
    </w:rPr>
  </w:style>
  <w:style w:type="paragraph" w:customStyle="1" w:styleId="afb">
    <w:name w:val="Новый"/>
    <w:basedOn w:val="a"/>
    <w:rsid w:val="00502F42"/>
    <w:pPr>
      <w:spacing w:after="0" w:line="360" w:lineRule="auto"/>
      <w:ind w:firstLine="454"/>
      <w:jc w:val="both"/>
    </w:pPr>
    <w:rPr>
      <w:rFonts w:ascii="Times New Roman" w:eastAsia="Times New Roman" w:hAnsi="Times New Roman" w:cs="Times New Roman"/>
      <w:sz w:val="28"/>
      <w:szCs w:val="24"/>
      <w:lang w:eastAsia="en-US" w:bidi="en-US"/>
    </w:rPr>
  </w:style>
  <w:style w:type="character" w:customStyle="1" w:styleId="FontStyle19">
    <w:name w:val="Font Style19"/>
    <w:basedOn w:val="a0"/>
    <w:uiPriority w:val="99"/>
    <w:rsid w:val="00502F42"/>
    <w:rPr>
      <w:rFonts w:ascii="Georgia" w:hAnsi="Georgia" w:cs="Georgia" w:hint="default"/>
      <w:sz w:val="22"/>
      <w:szCs w:val="22"/>
    </w:rPr>
  </w:style>
  <w:style w:type="character" w:customStyle="1" w:styleId="FontStyle38">
    <w:name w:val="Font Style38"/>
    <w:basedOn w:val="a0"/>
    <w:uiPriority w:val="99"/>
    <w:rsid w:val="00502F42"/>
    <w:rPr>
      <w:rFonts w:ascii="Century Schoolbook" w:hAnsi="Century Schoolbook" w:cs="Century Schoolbook" w:hint="default"/>
      <w:sz w:val="22"/>
      <w:szCs w:val="22"/>
    </w:rPr>
  </w:style>
  <w:style w:type="character" w:customStyle="1" w:styleId="FontStyle18">
    <w:name w:val="Font Style18"/>
    <w:basedOn w:val="a0"/>
    <w:uiPriority w:val="99"/>
    <w:rsid w:val="00502F42"/>
    <w:rPr>
      <w:rFonts w:ascii="Times New Roman" w:hAnsi="Times New Roman" w:cs="Times New Roman" w:hint="default"/>
      <w:b/>
      <w:bCs/>
      <w:i/>
      <w:iCs/>
      <w:spacing w:val="-1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502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33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87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10</Pages>
  <Words>3472</Words>
  <Characters>19793</Characters>
  <Application>Microsoft Office Word</Application>
  <DocSecurity>0</DocSecurity>
  <Lines>164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XP</cp:lastModifiedBy>
  <cp:revision>28</cp:revision>
  <cp:lastPrinted>2018-10-31T06:10:00Z</cp:lastPrinted>
  <dcterms:created xsi:type="dcterms:W3CDTF">2014-11-04T12:15:00Z</dcterms:created>
  <dcterms:modified xsi:type="dcterms:W3CDTF">2018-11-08T08:00:00Z</dcterms:modified>
</cp:coreProperties>
</file>